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8" w:type="dxa"/>
        <w:tblInd w:w="-839" w:type="dxa"/>
        <w:tblLook w:val="00A0" w:firstRow="1" w:lastRow="0" w:firstColumn="1" w:lastColumn="0" w:noHBand="0" w:noVBand="0"/>
      </w:tblPr>
      <w:tblGrid>
        <w:gridCol w:w="732"/>
        <w:gridCol w:w="4686"/>
        <w:gridCol w:w="3200"/>
        <w:gridCol w:w="803"/>
        <w:gridCol w:w="1477"/>
      </w:tblGrid>
      <w:tr w:rsidR="00472B56" w14:paraId="5EAE2B8F" w14:textId="77777777" w:rsidTr="2E9F92B6">
        <w:trPr>
          <w:trHeight w:hRule="exact" w:val="737"/>
        </w:trPr>
        <w:tc>
          <w:tcPr>
            <w:tcW w:w="5418" w:type="dxa"/>
            <w:gridSpan w:val="2"/>
          </w:tcPr>
          <w:p w14:paraId="34C6E7A0" w14:textId="53A3D4B8" w:rsidR="00472B56" w:rsidRDefault="00EE214E" w:rsidP="00A84A80">
            <w:pPr>
              <w:pStyle w:val="Tabellsidhuvud"/>
              <w:spacing w:line="240" w:lineRule="auto"/>
            </w:pPr>
            <w:r>
              <w:rPr>
                <w:noProof/>
              </w:rPr>
              <w:drawing>
                <wp:inline distT="0" distB="0" distL="0" distR="0" wp14:anchorId="595B159E" wp14:editId="07DCE905">
                  <wp:extent cx="2041200" cy="367200"/>
                  <wp:effectExtent l="0" t="0" r="0" b="0"/>
                  <wp:docPr id="782209718" name="Bild 78220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41200" cy="367200"/>
                          </a:xfrm>
                          <a:prstGeom prst="rect">
                            <a:avLst/>
                          </a:prstGeom>
                        </pic:spPr>
                      </pic:pic>
                    </a:graphicData>
                  </a:graphic>
                </wp:inline>
              </w:drawing>
            </w:r>
          </w:p>
        </w:tc>
        <w:tc>
          <w:tcPr>
            <w:tcW w:w="4003" w:type="dxa"/>
            <w:gridSpan w:val="2"/>
            <w:vAlign w:val="bottom"/>
          </w:tcPr>
          <w:p w14:paraId="4DB0C75B" w14:textId="77777777" w:rsidR="00472B56" w:rsidRDefault="00472B56" w:rsidP="00A84A80">
            <w:pPr>
              <w:pStyle w:val="zDokTyp"/>
              <w:spacing w:line="240" w:lineRule="auto"/>
            </w:pPr>
          </w:p>
        </w:tc>
        <w:tc>
          <w:tcPr>
            <w:tcW w:w="1477" w:type="dxa"/>
            <w:vAlign w:val="bottom"/>
          </w:tcPr>
          <w:p w14:paraId="11DCCCEC" w14:textId="77777777" w:rsidR="00472B56" w:rsidRDefault="00472B56" w:rsidP="00A84A80">
            <w:pPr>
              <w:pStyle w:val="Tabellsidhuvud"/>
              <w:spacing w:line="240" w:lineRule="auto"/>
              <w:jc w:val="right"/>
            </w:pPr>
          </w:p>
        </w:tc>
      </w:tr>
      <w:tr w:rsidR="00472B56" w14:paraId="1EF0E596" w14:textId="77777777" w:rsidTr="2E9F92B6">
        <w:trPr>
          <w:gridBefore w:val="1"/>
          <w:wBefore w:w="732" w:type="dxa"/>
          <w:trHeight w:hRule="exact" w:val="1474"/>
        </w:trPr>
        <w:tc>
          <w:tcPr>
            <w:tcW w:w="4686" w:type="dxa"/>
          </w:tcPr>
          <w:p w14:paraId="00E4476E" w14:textId="77777777" w:rsidR="00656B87" w:rsidRDefault="00656B87" w:rsidP="00A84A80">
            <w:pPr>
              <w:pStyle w:val="Tabellsidhuvud"/>
              <w:spacing w:line="240" w:lineRule="auto"/>
            </w:pPr>
            <w:r>
              <w:t>Regionledningskontoret</w:t>
            </w:r>
          </w:p>
          <w:p w14:paraId="5095030E" w14:textId="43EACC8A" w:rsidR="00656B87" w:rsidRDefault="005547CD" w:rsidP="00A84A80">
            <w:pPr>
              <w:pStyle w:val="Tabellsidhuvud"/>
              <w:spacing w:line="240" w:lineRule="auto"/>
              <w:rPr>
                <w:i/>
              </w:rPr>
            </w:pPr>
            <w:r>
              <w:rPr>
                <w:i/>
              </w:rPr>
              <w:t>Strategisk IT</w:t>
            </w:r>
          </w:p>
          <w:p w14:paraId="45D96932" w14:textId="34532FAD" w:rsidR="00472B56" w:rsidRPr="005D56AF" w:rsidRDefault="00472B56" w:rsidP="00A84A80">
            <w:pPr>
              <w:pStyle w:val="Tabellsidhuvud"/>
              <w:spacing w:line="240" w:lineRule="auto"/>
            </w:pPr>
          </w:p>
          <w:p w14:paraId="47468065" w14:textId="77777777" w:rsidR="00472B56" w:rsidRDefault="00472B56" w:rsidP="00A84A80">
            <w:pPr>
              <w:spacing w:line="240" w:lineRule="auto"/>
            </w:pPr>
          </w:p>
          <w:p w14:paraId="6C12C549" w14:textId="77777777" w:rsidR="00B04F60" w:rsidRDefault="00B04F60" w:rsidP="00A84A80">
            <w:pPr>
              <w:spacing w:line="240" w:lineRule="auto"/>
            </w:pPr>
          </w:p>
          <w:p w14:paraId="2E0DB18B" w14:textId="77777777" w:rsidR="00B04F60" w:rsidRDefault="00B04F60" w:rsidP="00A84A80">
            <w:pPr>
              <w:spacing w:line="240" w:lineRule="auto"/>
            </w:pPr>
          </w:p>
          <w:p w14:paraId="19563DBC" w14:textId="77777777" w:rsidR="007326EB" w:rsidRDefault="007326EB" w:rsidP="00A84A80">
            <w:pPr>
              <w:spacing w:line="240" w:lineRule="auto"/>
            </w:pPr>
          </w:p>
          <w:p w14:paraId="72D25305" w14:textId="77777777" w:rsidR="007326EB" w:rsidRDefault="007326EB" w:rsidP="00A84A80">
            <w:pPr>
              <w:spacing w:line="240" w:lineRule="auto"/>
            </w:pPr>
          </w:p>
          <w:p w14:paraId="48A28EE8" w14:textId="77777777" w:rsidR="00B04F60" w:rsidRDefault="00B04F60" w:rsidP="00A84A80">
            <w:pPr>
              <w:spacing w:line="240" w:lineRule="auto"/>
            </w:pPr>
          </w:p>
          <w:p w14:paraId="40A56FAB" w14:textId="77777777" w:rsidR="00B04F60" w:rsidRDefault="00B04F60" w:rsidP="00A84A80">
            <w:pPr>
              <w:spacing w:line="240" w:lineRule="auto"/>
            </w:pPr>
          </w:p>
        </w:tc>
        <w:tc>
          <w:tcPr>
            <w:tcW w:w="3200" w:type="dxa"/>
          </w:tcPr>
          <w:p w14:paraId="25B9B80F" w14:textId="7A73836D" w:rsidR="00472B56" w:rsidRDefault="005D3067" w:rsidP="00A84A80">
            <w:pPr>
              <w:pStyle w:val="zDokTyp"/>
              <w:spacing w:line="240" w:lineRule="auto"/>
            </w:pPr>
            <w:r>
              <w:t>ÖVERENSKOMMELSE OM SAMARBETE</w:t>
            </w:r>
          </w:p>
          <w:p w14:paraId="60D6CF1F" w14:textId="69825092" w:rsidR="00472B56" w:rsidRDefault="00A915DC" w:rsidP="00A84A80">
            <w:pPr>
              <w:pStyle w:val="zDatum"/>
              <w:spacing w:line="240" w:lineRule="auto"/>
            </w:pPr>
            <w:bookmarkStart w:id="0" w:name="zz_Datum"/>
            <w:r>
              <w:t>20</w:t>
            </w:r>
            <w:r w:rsidR="00780999">
              <w:t>2</w:t>
            </w:r>
            <w:bookmarkEnd w:id="0"/>
            <w:r w:rsidR="00997AD7">
              <w:t>5-</w:t>
            </w:r>
            <w:r w:rsidR="005D3067">
              <w:t>XX</w:t>
            </w:r>
            <w:r w:rsidR="0077225B">
              <w:t>-</w:t>
            </w:r>
            <w:r w:rsidR="005D3067">
              <w:t>XX</w:t>
            </w:r>
          </w:p>
        </w:tc>
        <w:tc>
          <w:tcPr>
            <w:tcW w:w="2280" w:type="dxa"/>
            <w:gridSpan w:val="2"/>
          </w:tcPr>
          <w:p w14:paraId="198503D6" w14:textId="6E15D6E3" w:rsidR="00472B56" w:rsidRDefault="00A41E5D" w:rsidP="00A84A80">
            <w:pPr>
              <w:pStyle w:val="zDnr"/>
              <w:spacing w:line="240" w:lineRule="auto"/>
            </w:pPr>
            <w:r w:rsidRPr="008B5432">
              <w:rPr>
                <w:color w:val="D9D9D9" w:themeColor="background1" w:themeShade="D9"/>
              </w:rPr>
              <w:t xml:space="preserve"> </w:t>
            </w:r>
            <w:r w:rsidR="00B51312" w:rsidRPr="000A05D9">
              <w:rPr>
                <w:color w:val="FFFFFF" w:themeColor="background1"/>
              </w:rPr>
              <w:t>Diarienummer</w:t>
            </w:r>
            <w:r w:rsidR="00B51312" w:rsidRPr="000A05D9">
              <w:rPr>
                <w:color w:val="FFFFFF" w:themeColor="background1"/>
              </w:rPr>
              <w:br/>
            </w:r>
            <w:r w:rsidR="000A05D9" w:rsidRPr="000A05D9">
              <w:rPr>
                <w:color w:val="FFFFFF" w:themeColor="background1"/>
              </w:rPr>
              <w:t>R</w:t>
            </w:r>
            <w:r w:rsidR="00B51312" w:rsidRPr="000A05D9">
              <w:rPr>
                <w:color w:val="FFFFFF" w:themeColor="background1"/>
              </w:rPr>
              <w:t>2020-</w:t>
            </w:r>
          </w:p>
        </w:tc>
      </w:tr>
    </w:tbl>
    <w:p w14:paraId="0A42B6B7" w14:textId="77777777" w:rsidR="00B04F60" w:rsidRDefault="00B04F60" w:rsidP="00B04F60">
      <w:pPr>
        <w:spacing w:before="100" w:beforeAutospacing="1" w:after="100" w:afterAutospacing="1" w:line="240" w:lineRule="auto"/>
        <w:jc w:val="center"/>
        <w:outlineLvl w:val="0"/>
        <w:rPr>
          <w:rFonts w:ascii="Times New Roman" w:hAnsi="Times New Roman"/>
          <w:b/>
          <w:bCs/>
          <w:kern w:val="36"/>
          <w:sz w:val="48"/>
          <w:szCs w:val="48"/>
        </w:rPr>
      </w:pPr>
      <w:bookmarkStart w:id="1" w:name="_Toc198199736"/>
      <w:r w:rsidRPr="007F7AF8">
        <w:rPr>
          <w:rFonts w:ascii="Times New Roman" w:hAnsi="Times New Roman"/>
          <w:b/>
          <w:bCs/>
          <w:kern w:val="36"/>
          <w:sz w:val="48"/>
          <w:szCs w:val="48"/>
        </w:rPr>
        <w:t>Överenskommelse om samarbete för AI utveckling</w:t>
      </w:r>
      <w:bookmarkEnd w:id="1"/>
    </w:p>
    <w:p w14:paraId="3C68369D"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0503FE5B"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054189F5"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3E562584"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09EA048F"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71BD9FFD"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12AF960A"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751BAB1D"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41805B31" w14:textId="77777777" w:rsidR="00B04F60"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743730C1" w14:textId="77777777" w:rsidR="00B04F60" w:rsidRPr="007F7AF8" w:rsidRDefault="00B04F60" w:rsidP="00B04F60">
      <w:pPr>
        <w:spacing w:before="100" w:beforeAutospacing="1" w:after="100" w:afterAutospacing="1" w:line="240" w:lineRule="auto"/>
        <w:outlineLvl w:val="0"/>
        <w:rPr>
          <w:rFonts w:ascii="Times New Roman" w:hAnsi="Times New Roman"/>
          <w:b/>
          <w:bCs/>
          <w:kern w:val="36"/>
          <w:sz w:val="48"/>
          <w:szCs w:val="48"/>
        </w:rPr>
      </w:pPr>
    </w:p>
    <w:p w14:paraId="045640AC" w14:textId="77777777" w:rsidR="00B04F60"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b/>
          <w:bCs/>
          <w:sz w:val="24"/>
        </w:rPr>
        <w:t>Dokumentversion:</w:t>
      </w:r>
      <w:r w:rsidRPr="007F7AF8">
        <w:rPr>
          <w:rFonts w:ascii="Times New Roman" w:hAnsi="Times New Roman"/>
          <w:sz w:val="24"/>
        </w:rPr>
        <w:t xml:space="preserve"> 1.0</w:t>
      </w:r>
      <w:r w:rsidRPr="007F7AF8">
        <w:rPr>
          <w:rFonts w:ascii="Times New Roman" w:hAnsi="Times New Roman"/>
          <w:sz w:val="24"/>
        </w:rPr>
        <w:br/>
      </w:r>
      <w:r w:rsidRPr="007F7AF8">
        <w:rPr>
          <w:rFonts w:ascii="Times New Roman" w:hAnsi="Times New Roman"/>
          <w:b/>
          <w:bCs/>
          <w:sz w:val="24"/>
        </w:rPr>
        <w:t>Datum:</w:t>
      </w:r>
      <w:r w:rsidRPr="007F7AF8">
        <w:rPr>
          <w:rFonts w:ascii="Times New Roman" w:hAnsi="Times New Roman"/>
          <w:sz w:val="24"/>
        </w:rPr>
        <w:t xml:space="preserve"> [Datum för undertecknande]</w:t>
      </w:r>
      <w:r w:rsidRPr="007F7AF8">
        <w:rPr>
          <w:rFonts w:ascii="Times New Roman" w:hAnsi="Times New Roman"/>
          <w:sz w:val="24"/>
        </w:rPr>
        <w:br/>
      </w:r>
      <w:r w:rsidRPr="007F7AF8">
        <w:rPr>
          <w:rFonts w:ascii="Times New Roman" w:hAnsi="Times New Roman"/>
          <w:b/>
          <w:bCs/>
          <w:sz w:val="24"/>
        </w:rPr>
        <w:t>Dokumentägare:</w:t>
      </w:r>
      <w:r w:rsidRPr="007F7AF8">
        <w:rPr>
          <w:rFonts w:ascii="Times New Roman" w:hAnsi="Times New Roman"/>
          <w:sz w:val="24"/>
        </w:rPr>
        <w:t xml:space="preserve"> [Ansvarig enhet/person]</w:t>
      </w:r>
    </w:p>
    <w:p w14:paraId="57AD72DF" w14:textId="77777777" w:rsidR="00B04F60" w:rsidRDefault="00B04F60" w:rsidP="00B04F60">
      <w:pPr>
        <w:spacing w:before="100" w:beforeAutospacing="1" w:after="100" w:afterAutospacing="1" w:line="240" w:lineRule="auto"/>
        <w:rPr>
          <w:rFonts w:ascii="Times New Roman" w:hAnsi="Times New Roman"/>
          <w:sz w:val="24"/>
        </w:rPr>
      </w:pPr>
    </w:p>
    <w:p w14:paraId="7BFBB0F7" w14:textId="77777777" w:rsidR="00B04F60" w:rsidRDefault="00B04F60" w:rsidP="00B04F60">
      <w:pPr>
        <w:spacing w:before="100" w:beforeAutospacing="1" w:after="100" w:afterAutospacing="1" w:line="240" w:lineRule="auto"/>
        <w:rPr>
          <w:rFonts w:ascii="Times New Roman" w:hAnsi="Times New Roman"/>
          <w:sz w:val="24"/>
        </w:rPr>
      </w:pPr>
    </w:p>
    <w:sdt>
      <w:sdtPr>
        <w:rPr>
          <w:rFonts w:asciiTheme="minorHAnsi" w:eastAsiaTheme="minorHAnsi" w:hAnsiTheme="minorHAnsi" w:cstheme="minorBidi"/>
          <w:color w:val="auto"/>
          <w:kern w:val="2"/>
          <w:sz w:val="22"/>
          <w:szCs w:val="22"/>
          <w:lang w:eastAsia="en-US"/>
          <w14:ligatures w14:val="standardContextual"/>
        </w:rPr>
        <w:id w:val="-319198305"/>
        <w:docPartObj>
          <w:docPartGallery w:val="Table of Contents"/>
          <w:docPartUnique/>
        </w:docPartObj>
      </w:sdtPr>
      <w:sdtEndPr>
        <w:rPr>
          <w:rFonts w:eastAsia="Times New Roman" w:cs="Times New Roman"/>
          <w:b/>
          <w:bCs/>
          <w:kern w:val="0"/>
          <w:szCs w:val="24"/>
          <w:lang w:eastAsia="sv-SE"/>
          <w14:ligatures w14:val="none"/>
        </w:rPr>
      </w:sdtEndPr>
      <w:sdtContent>
        <w:p w14:paraId="01C0F390" w14:textId="77777777" w:rsidR="00B04F60" w:rsidRDefault="00B04F60" w:rsidP="00B04F60">
          <w:pPr>
            <w:pStyle w:val="Innehllsfrteckningsrubrik"/>
          </w:pPr>
          <w:r>
            <w:t>Innehåll</w:t>
          </w:r>
        </w:p>
        <w:p w14:paraId="27967E1B" w14:textId="264BDB45" w:rsidR="00970C36" w:rsidRDefault="00B04F60">
          <w:pPr>
            <w:pStyle w:val="Innehll1"/>
            <w:tabs>
              <w:tab w:val="right" w:leader="dot" w:pos="8495"/>
            </w:tabs>
            <w:rPr>
              <w:rFonts w:eastAsiaTheme="minorEastAsia"/>
              <w:noProof/>
              <w:sz w:val="24"/>
              <w:szCs w:val="24"/>
              <w:lang w:eastAsia="sv-SE"/>
            </w:rPr>
          </w:pPr>
          <w:r>
            <w:fldChar w:fldCharType="begin"/>
          </w:r>
          <w:r>
            <w:instrText xml:space="preserve"> TOC \o "1-3" \h \z \u </w:instrText>
          </w:r>
          <w:r>
            <w:fldChar w:fldCharType="separate"/>
          </w:r>
          <w:hyperlink w:anchor="_Toc198199736" w:history="1">
            <w:r w:rsidR="00970C36" w:rsidRPr="00BA2655">
              <w:rPr>
                <w:rStyle w:val="Hyperlnk"/>
                <w:rFonts w:ascii="Times New Roman" w:hAnsi="Times New Roman"/>
                <w:b/>
                <w:bCs/>
                <w:noProof/>
                <w:kern w:val="36"/>
              </w:rPr>
              <w:t>Överenskommelse om samarbete för AI utveckling</w:t>
            </w:r>
            <w:r w:rsidR="00970C36">
              <w:rPr>
                <w:noProof/>
                <w:webHidden/>
              </w:rPr>
              <w:tab/>
            </w:r>
            <w:r w:rsidR="00970C36">
              <w:rPr>
                <w:noProof/>
                <w:webHidden/>
              </w:rPr>
              <w:fldChar w:fldCharType="begin"/>
            </w:r>
            <w:r w:rsidR="00970C36">
              <w:rPr>
                <w:noProof/>
                <w:webHidden/>
              </w:rPr>
              <w:instrText xml:space="preserve"> PAGEREF _Toc198199736 \h </w:instrText>
            </w:r>
            <w:r w:rsidR="00970C36">
              <w:rPr>
                <w:noProof/>
                <w:webHidden/>
              </w:rPr>
            </w:r>
            <w:r w:rsidR="00970C36">
              <w:rPr>
                <w:noProof/>
                <w:webHidden/>
              </w:rPr>
              <w:fldChar w:fldCharType="separate"/>
            </w:r>
            <w:r w:rsidR="007326EB">
              <w:rPr>
                <w:noProof/>
                <w:webHidden/>
              </w:rPr>
              <w:t>1</w:t>
            </w:r>
            <w:r w:rsidR="00970C36">
              <w:rPr>
                <w:noProof/>
                <w:webHidden/>
              </w:rPr>
              <w:fldChar w:fldCharType="end"/>
            </w:r>
          </w:hyperlink>
        </w:p>
        <w:p w14:paraId="53709EC2" w14:textId="3D02CA96" w:rsidR="00970C36" w:rsidRDefault="007326EB">
          <w:pPr>
            <w:pStyle w:val="Innehll2"/>
            <w:tabs>
              <w:tab w:val="right" w:leader="dot" w:pos="8495"/>
            </w:tabs>
            <w:rPr>
              <w:rFonts w:eastAsiaTheme="minorEastAsia"/>
              <w:noProof/>
              <w:sz w:val="24"/>
              <w:szCs w:val="24"/>
              <w:lang w:eastAsia="sv-SE"/>
            </w:rPr>
          </w:pPr>
          <w:hyperlink w:anchor="_Toc198199737" w:history="1">
            <w:r w:rsidR="00970C36" w:rsidRPr="00BA2655">
              <w:rPr>
                <w:rStyle w:val="Hyperlnk"/>
                <w:rFonts w:ascii="Times New Roman" w:hAnsi="Times New Roman"/>
                <w:b/>
                <w:bCs/>
                <w:noProof/>
              </w:rPr>
              <w:t>1. Tecknande parter i överenskommelsen</w:t>
            </w:r>
            <w:r w:rsidR="00970C36">
              <w:rPr>
                <w:noProof/>
                <w:webHidden/>
              </w:rPr>
              <w:tab/>
            </w:r>
            <w:r w:rsidR="00970C36">
              <w:rPr>
                <w:noProof/>
                <w:webHidden/>
              </w:rPr>
              <w:fldChar w:fldCharType="begin"/>
            </w:r>
            <w:r w:rsidR="00970C36">
              <w:rPr>
                <w:noProof/>
                <w:webHidden/>
              </w:rPr>
              <w:instrText xml:space="preserve"> PAGEREF _Toc198199737 \h </w:instrText>
            </w:r>
            <w:r w:rsidR="00970C36">
              <w:rPr>
                <w:noProof/>
                <w:webHidden/>
              </w:rPr>
            </w:r>
            <w:r w:rsidR="00970C36">
              <w:rPr>
                <w:noProof/>
                <w:webHidden/>
              </w:rPr>
              <w:fldChar w:fldCharType="separate"/>
            </w:r>
            <w:r>
              <w:rPr>
                <w:noProof/>
                <w:webHidden/>
              </w:rPr>
              <w:t>4</w:t>
            </w:r>
            <w:r w:rsidR="00970C36">
              <w:rPr>
                <w:noProof/>
                <w:webHidden/>
              </w:rPr>
              <w:fldChar w:fldCharType="end"/>
            </w:r>
          </w:hyperlink>
        </w:p>
        <w:p w14:paraId="22876739" w14:textId="629FA234" w:rsidR="00970C36" w:rsidRDefault="007326EB">
          <w:pPr>
            <w:pStyle w:val="Innehll2"/>
            <w:tabs>
              <w:tab w:val="right" w:leader="dot" w:pos="8495"/>
            </w:tabs>
            <w:rPr>
              <w:rFonts w:eastAsiaTheme="minorEastAsia"/>
              <w:noProof/>
              <w:sz w:val="24"/>
              <w:szCs w:val="24"/>
              <w:lang w:eastAsia="sv-SE"/>
            </w:rPr>
          </w:pPr>
          <w:hyperlink w:anchor="_Toc198199738" w:history="1">
            <w:r w:rsidR="00970C36" w:rsidRPr="00BA2655">
              <w:rPr>
                <w:rStyle w:val="Hyperlnk"/>
                <w:rFonts w:ascii="Times New Roman" w:hAnsi="Times New Roman"/>
                <w:b/>
                <w:bCs/>
                <w:noProof/>
              </w:rPr>
              <w:t>2. Bakgrund och syfte</w:t>
            </w:r>
            <w:r w:rsidR="00970C36">
              <w:rPr>
                <w:noProof/>
                <w:webHidden/>
              </w:rPr>
              <w:tab/>
            </w:r>
            <w:r w:rsidR="00970C36">
              <w:rPr>
                <w:noProof/>
                <w:webHidden/>
              </w:rPr>
              <w:fldChar w:fldCharType="begin"/>
            </w:r>
            <w:r w:rsidR="00970C36">
              <w:rPr>
                <w:noProof/>
                <w:webHidden/>
              </w:rPr>
              <w:instrText xml:space="preserve"> PAGEREF _Toc198199738 \h </w:instrText>
            </w:r>
            <w:r w:rsidR="00970C36">
              <w:rPr>
                <w:noProof/>
                <w:webHidden/>
              </w:rPr>
            </w:r>
            <w:r w:rsidR="00970C36">
              <w:rPr>
                <w:noProof/>
                <w:webHidden/>
              </w:rPr>
              <w:fldChar w:fldCharType="separate"/>
            </w:r>
            <w:r>
              <w:rPr>
                <w:noProof/>
                <w:webHidden/>
              </w:rPr>
              <w:t>4</w:t>
            </w:r>
            <w:r w:rsidR="00970C36">
              <w:rPr>
                <w:noProof/>
                <w:webHidden/>
              </w:rPr>
              <w:fldChar w:fldCharType="end"/>
            </w:r>
          </w:hyperlink>
        </w:p>
        <w:p w14:paraId="3F8FBB04" w14:textId="2C35437C" w:rsidR="00970C36" w:rsidRDefault="007326EB">
          <w:pPr>
            <w:pStyle w:val="Innehll3"/>
            <w:tabs>
              <w:tab w:val="right" w:leader="dot" w:pos="8495"/>
            </w:tabs>
            <w:rPr>
              <w:rFonts w:eastAsiaTheme="minorEastAsia"/>
              <w:noProof/>
              <w:sz w:val="24"/>
              <w:szCs w:val="24"/>
              <w:lang w:eastAsia="sv-SE"/>
            </w:rPr>
          </w:pPr>
          <w:hyperlink w:anchor="_Toc198199739" w:history="1">
            <w:r w:rsidR="00970C36" w:rsidRPr="00BA2655">
              <w:rPr>
                <w:rStyle w:val="Hyperlnk"/>
                <w:rFonts w:ascii="Times New Roman" w:hAnsi="Times New Roman"/>
                <w:b/>
                <w:bCs/>
                <w:noProof/>
              </w:rPr>
              <w:t>2.1 Bakgrund till samarbetet</w:t>
            </w:r>
            <w:r w:rsidR="00970C36">
              <w:rPr>
                <w:noProof/>
                <w:webHidden/>
              </w:rPr>
              <w:tab/>
            </w:r>
            <w:r w:rsidR="00970C36">
              <w:rPr>
                <w:noProof/>
                <w:webHidden/>
              </w:rPr>
              <w:fldChar w:fldCharType="begin"/>
            </w:r>
            <w:r w:rsidR="00970C36">
              <w:rPr>
                <w:noProof/>
                <w:webHidden/>
              </w:rPr>
              <w:instrText xml:space="preserve"> PAGEREF _Toc198199739 \h </w:instrText>
            </w:r>
            <w:r w:rsidR="00970C36">
              <w:rPr>
                <w:noProof/>
                <w:webHidden/>
              </w:rPr>
            </w:r>
            <w:r w:rsidR="00970C36">
              <w:rPr>
                <w:noProof/>
                <w:webHidden/>
              </w:rPr>
              <w:fldChar w:fldCharType="separate"/>
            </w:r>
            <w:r>
              <w:rPr>
                <w:noProof/>
                <w:webHidden/>
              </w:rPr>
              <w:t>4</w:t>
            </w:r>
            <w:r w:rsidR="00970C36">
              <w:rPr>
                <w:noProof/>
                <w:webHidden/>
              </w:rPr>
              <w:fldChar w:fldCharType="end"/>
            </w:r>
          </w:hyperlink>
        </w:p>
        <w:p w14:paraId="080662F8" w14:textId="21201637" w:rsidR="00970C36" w:rsidRDefault="007326EB">
          <w:pPr>
            <w:pStyle w:val="Innehll3"/>
            <w:tabs>
              <w:tab w:val="right" w:leader="dot" w:pos="8495"/>
            </w:tabs>
            <w:rPr>
              <w:rFonts w:eastAsiaTheme="minorEastAsia"/>
              <w:noProof/>
              <w:sz w:val="24"/>
              <w:szCs w:val="24"/>
              <w:lang w:eastAsia="sv-SE"/>
            </w:rPr>
          </w:pPr>
          <w:hyperlink w:anchor="_Toc198199740" w:history="1">
            <w:r w:rsidR="00970C36" w:rsidRPr="00BA2655">
              <w:rPr>
                <w:rStyle w:val="Hyperlnk"/>
                <w:rFonts w:ascii="Times New Roman" w:hAnsi="Times New Roman"/>
                <w:b/>
                <w:bCs/>
                <w:noProof/>
              </w:rPr>
              <w:t>2.2 Syfte med samarbetet</w:t>
            </w:r>
            <w:r w:rsidR="00970C36">
              <w:rPr>
                <w:noProof/>
                <w:webHidden/>
              </w:rPr>
              <w:tab/>
            </w:r>
            <w:r w:rsidR="00970C36">
              <w:rPr>
                <w:noProof/>
                <w:webHidden/>
              </w:rPr>
              <w:fldChar w:fldCharType="begin"/>
            </w:r>
            <w:r w:rsidR="00970C36">
              <w:rPr>
                <w:noProof/>
                <w:webHidden/>
              </w:rPr>
              <w:instrText xml:space="preserve"> PAGEREF _Toc198199740 \h </w:instrText>
            </w:r>
            <w:r w:rsidR="00970C36">
              <w:rPr>
                <w:noProof/>
                <w:webHidden/>
              </w:rPr>
            </w:r>
            <w:r w:rsidR="00970C36">
              <w:rPr>
                <w:noProof/>
                <w:webHidden/>
              </w:rPr>
              <w:fldChar w:fldCharType="separate"/>
            </w:r>
            <w:r>
              <w:rPr>
                <w:noProof/>
                <w:webHidden/>
              </w:rPr>
              <w:t>4</w:t>
            </w:r>
            <w:r w:rsidR="00970C36">
              <w:rPr>
                <w:noProof/>
                <w:webHidden/>
              </w:rPr>
              <w:fldChar w:fldCharType="end"/>
            </w:r>
          </w:hyperlink>
        </w:p>
        <w:p w14:paraId="780F87C0" w14:textId="2A73673A" w:rsidR="00970C36" w:rsidRDefault="007326EB">
          <w:pPr>
            <w:pStyle w:val="Innehll3"/>
            <w:tabs>
              <w:tab w:val="right" w:leader="dot" w:pos="8495"/>
            </w:tabs>
            <w:rPr>
              <w:rFonts w:eastAsiaTheme="minorEastAsia"/>
              <w:noProof/>
              <w:sz w:val="24"/>
              <w:szCs w:val="24"/>
              <w:lang w:eastAsia="sv-SE"/>
            </w:rPr>
          </w:pPr>
          <w:hyperlink w:anchor="_Toc198199741" w:history="1">
            <w:r w:rsidR="00970C36" w:rsidRPr="00BA2655">
              <w:rPr>
                <w:rStyle w:val="Hyperlnk"/>
                <w:rFonts w:ascii="Times New Roman" w:hAnsi="Times New Roman"/>
                <w:b/>
                <w:bCs/>
                <w:noProof/>
              </w:rPr>
              <w:t>2.3 Förväntade resultat</w:t>
            </w:r>
            <w:r w:rsidR="00970C36">
              <w:rPr>
                <w:noProof/>
                <w:webHidden/>
              </w:rPr>
              <w:tab/>
            </w:r>
            <w:r w:rsidR="00970C36">
              <w:rPr>
                <w:noProof/>
                <w:webHidden/>
              </w:rPr>
              <w:fldChar w:fldCharType="begin"/>
            </w:r>
            <w:r w:rsidR="00970C36">
              <w:rPr>
                <w:noProof/>
                <w:webHidden/>
              </w:rPr>
              <w:instrText xml:space="preserve"> PAGEREF _Toc198199741 \h </w:instrText>
            </w:r>
            <w:r w:rsidR="00970C36">
              <w:rPr>
                <w:noProof/>
                <w:webHidden/>
              </w:rPr>
            </w:r>
            <w:r w:rsidR="00970C36">
              <w:rPr>
                <w:noProof/>
                <w:webHidden/>
              </w:rPr>
              <w:fldChar w:fldCharType="separate"/>
            </w:r>
            <w:r>
              <w:rPr>
                <w:noProof/>
                <w:webHidden/>
              </w:rPr>
              <w:t>4</w:t>
            </w:r>
            <w:r w:rsidR="00970C36">
              <w:rPr>
                <w:noProof/>
                <w:webHidden/>
              </w:rPr>
              <w:fldChar w:fldCharType="end"/>
            </w:r>
          </w:hyperlink>
        </w:p>
        <w:p w14:paraId="06D7D1C8" w14:textId="056ABA37" w:rsidR="00970C36" w:rsidRDefault="007326EB">
          <w:pPr>
            <w:pStyle w:val="Innehll2"/>
            <w:tabs>
              <w:tab w:val="right" w:leader="dot" w:pos="8495"/>
            </w:tabs>
            <w:rPr>
              <w:rFonts w:eastAsiaTheme="minorEastAsia"/>
              <w:noProof/>
              <w:sz w:val="24"/>
              <w:szCs w:val="24"/>
              <w:lang w:eastAsia="sv-SE"/>
            </w:rPr>
          </w:pPr>
          <w:hyperlink w:anchor="_Toc198199742" w:history="1">
            <w:r w:rsidR="00970C36" w:rsidRPr="00BA2655">
              <w:rPr>
                <w:rStyle w:val="Hyperlnk"/>
                <w:rFonts w:ascii="Times New Roman" w:hAnsi="Times New Roman"/>
                <w:b/>
                <w:bCs/>
                <w:noProof/>
              </w:rPr>
              <w:t>3. Definitioner</w:t>
            </w:r>
            <w:r w:rsidR="00970C36">
              <w:rPr>
                <w:noProof/>
                <w:webHidden/>
              </w:rPr>
              <w:tab/>
            </w:r>
            <w:r w:rsidR="00970C36">
              <w:rPr>
                <w:noProof/>
                <w:webHidden/>
              </w:rPr>
              <w:fldChar w:fldCharType="begin"/>
            </w:r>
            <w:r w:rsidR="00970C36">
              <w:rPr>
                <w:noProof/>
                <w:webHidden/>
              </w:rPr>
              <w:instrText xml:space="preserve"> PAGEREF _Toc198199742 \h </w:instrText>
            </w:r>
            <w:r w:rsidR="00970C36">
              <w:rPr>
                <w:noProof/>
                <w:webHidden/>
              </w:rPr>
            </w:r>
            <w:r w:rsidR="00970C36">
              <w:rPr>
                <w:noProof/>
                <w:webHidden/>
              </w:rPr>
              <w:fldChar w:fldCharType="separate"/>
            </w:r>
            <w:r>
              <w:rPr>
                <w:noProof/>
                <w:webHidden/>
              </w:rPr>
              <w:t>5</w:t>
            </w:r>
            <w:r w:rsidR="00970C36">
              <w:rPr>
                <w:noProof/>
                <w:webHidden/>
              </w:rPr>
              <w:fldChar w:fldCharType="end"/>
            </w:r>
          </w:hyperlink>
        </w:p>
        <w:p w14:paraId="2097910B" w14:textId="61F99604" w:rsidR="00970C36" w:rsidRDefault="007326EB">
          <w:pPr>
            <w:pStyle w:val="Innehll2"/>
            <w:tabs>
              <w:tab w:val="right" w:leader="dot" w:pos="8495"/>
            </w:tabs>
            <w:rPr>
              <w:rFonts w:eastAsiaTheme="minorEastAsia"/>
              <w:noProof/>
              <w:sz w:val="24"/>
              <w:szCs w:val="24"/>
              <w:lang w:eastAsia="sv-SE"/>
            </w:rPr>
          </w:pPr>
          <w:hyperlink w:anchor="_Toc198199743" w:history="1">
            <w:r w:rsidR="00970C36" w:rsidRPr="00BA2655">
              <w:rPr>
                <w:rStyle w:val="Hyperlnk"/>
                <w:rFonts w:ascii="Times New Roman" w:hAnsi="Times New Roman"/>
                <w:b/>
                <w:bCs/>
                <w:noProof/>
              </w:rPr>
              <w:t>4. Samarbetets omfattning och tidsram</w:t>
            </w:r>
            <w:r w:rsidR="00970C36">
              <w:rPr>
                <w:noProof/>
                <w:webHidden/>
              </w:rPr>
              <w:tab/>
            </w:r>
            <w:r w:rsidR="00970C36">
              <w:rPr>
                <w:noProof/>
                <w:webHidden/>
              </w:rPr>
              <w:fldChar w:fldCharType="begin"/>
            </w:r>
            <w:r w:rsidR="00970C36">
              <w:rPr>
                <w:noProof/>
                <w:webHidden/>
              </w:rPr>
              <w:instrText xml:space="preserve"> PAGEREF _Toc198199743 \h </w:instrText>
            </w:r>
            <w:r w:rsidR="00970C36">
              <w:rPr>
                <w:noProof/>
                <w:webHidden/>
              </w:rPr>
            </w:r>
            <w:r w:rsidR="00970C36">
              <w:rPr>
                <w:noProof/>
                <w:webHidden/>
              </w:rPr>
              <w:fldChar w:fldCharType="separate"/>
            </w:r>
            <w:r>
              <w:rPr>
                <w:noProof/>
                <w:webHidden/>
              </w:rPr>
              <w:t>5</w:t>
            </w:r>
            <w:r w:rsidR="00970C36">
              <w:rPr>
                <w:noProof/>
                <w:webHidden/>
              </w:rPr>
              <w:fldChar w:fldCharType="end"/>
            </w:r>
          </w:hyperlink>
        </w:p>
        <w:p w14:paraId="71A40CFD" w14:textId="0B39FF78" w:rsidR="00970C36" w:rsidRDefault="007326EB">
          <w:pPr>
            <w:pStyle w:val="Innehll3"/>
            <w:tabs>
              <w:tab w:val="right" w:leader="dot" w:pos="8495"/>
            </w:tabs>
            <w:rPr>
              <w:rFonts w:eastAsiaTheme="minorEastAsia"/>
              <w:noProof/>
              <w:sz w:val="24"/>
              <w:szCs w:val="24"/>
              <w:lang w:eastAsia="sv-SE"/>
            </w:rPr>
          </w:pPr>
          <w:hyperlink w:anchor="_Toc198199744" w:history="1">
            <w:r w:rsidR="00970C36" w:rsidRPr="00BA2655">
              <w:rPr>
                <w:rStyle w:val="Hyperlnk"/>
                <w:rFonts w:ascii="Times New Roman" w:hAnsi="Times New Roman"/>
                <w:b/>
                <w:bCs/>
                <w:noProof/>
              </w:rPr>
              <w:t>4.1 Omfattning</w:t>
            </w:r>
            <w:r w:rsidR="00970C36">
              <w:rPr>
                <w:noProof/>
                <w:webHidden/>
              </w:rPr>
              <w:tab/>
            </w:r>
            <w:r w:rsidR="00970C36">
              <w:rPr>
                <w:noProof/>
                <w:webHidden/>
              </w:rPr>
              <w:fldChar w:fldCharType="begin"/>
            </w:r>
            <w:r w:rsidR="00970C36">
              <w:rPr>
                <w:noProof/>
                <w:webHidden/>
              </w:rPr>
              <w:instrText xml:space="preserve"> PAGEREF _Toc198199744 \h </w:instrText>
            </w:r>
            <w:r w:rsidR="00970C36">
              <w:rPr>
                <w:noProof/>
                <w:webHidden/>
              </w:rPr>
            </w:r>
            <w:r w:rsidR="00970C36">
              <w:rPr>
                <w:noProof/>
                <w:webHidden/>
              </w:rPr>
              <w:fldChar w:fldCharType="separate"/>
            </w:r>
            <w:r>
              <w:rPr>
                <w:noProof/>
                <w:webHidden/>
              </w:rPr>
              <w:t>5</w:t>
            </w:r>
            <w:r w:rsidR="00970C36">
              <w:rPr>
                <w:noProof/>
                <w:webHidden/>
              </w:rPr>
              <w:fldChar w:fldCharType="end"/>
            </w:r>
          </w:hyperlink>
        </w:p>
        <w:p w14:paraId="3D933661" w14:textId="680676AC" w:rsidR="00970C36" w:rsidRDefault="007326EB">
          <w:pPr>
            <w:pStyle w:val="Innehll3"/>
            <w:tabs>
              <w:tab w:val="right" w:leader="dot" w:pos="8495"/>
            </w:tabs>
            <w:rPr>
              <w:rFonts w:eastAsiaTheme="minorEastAsia"/>
              <w:noProof/>
              <w:sz w:val="24"/>
              <w:szCs w:val="24"/>
              <w:lang w:eastAsia="sv-SE"/>
            </w:rPr>
          </w:pPr>
          <w:hyperlink w:anchor="_Toc198199745" w:history="1">
            <w:r w:rsidR="00970C36" w:rsidRPr="00BA2655">
              <w:rPr>
                <w:rStyle w:val="Hyperlnk"/>
                <w:rFonts w:ascii="Times New Roman" w:hAnsi="Times New Roman"/>
                <w:b/>
                <w:bCs/>
                <w:noProof/>
              </w:rPr>
              <w:t>4.2 Tidsram</w:t>
            </w:r>
            <w:r w:rsidR="00970C36">
              <w:rPr>
                <w:noProof/>
                <w:webHidden/>
              </w:rPr>
              <w:tab/>
            </w:r>
            <w:r w:rsidR="00970C36">
              <w:rPr>
                <w:noProof/>
                <w:webHidden/>
              </w:rPr>
              <w:fldChar w:fldCharType="begin"/>
            </w:r>
            <w:r w:rsidR="00970C36">
              <w:rPr>
                <w:noProof/>
                <w:webHidden/>
              </w:rPr>
              <w:instrText xml:space="preserve"> PAGEREF _Toc198199745 \h </w:instrText>
            </w:r>
            <w:r w:rsidR="00970C36">
              <w:rPr>
                <w:noProof/>
                <w:webHidden/>
              </w:rPr>
            </w:r>
            <w:r w:rsidR="00970C36">
              <w:rPr>
                <w:noProof/>
                <w:webHidden/>
              </w:rPr>
              <w:fldChar w:fldCharType="separate"/>
            </w:r>
            <w:r>
              <w:rPr>
                <w:noProof/>
                <w:webHidden/>
              </w:rPr>
              <w:t>5</w:t>
            </w:r>
            <w:r w:rsidR="00970C36">
              <w:rPr>
                <w:noProof/>
                <w:webHidden/>
              </w:rPr>
              <w:fldChar w:fldCharType="end"/>
            </w:r>
          </w:hyperlink>
        </w:p>
        <w:p w14:paraId="5399F371" w14:textId="3295EADB" w:rsidR="00970C36" w:rsidRDefault="007326EB">
          <w:pPr>
            <w:pStyle w:val="Innehll2"/>
            <w:tabs>
              <w:tab w:val="right" w:leader="dot" w:pos="8495"/>
            </w:tabs>
            <w:rPr>
              <w:rFonts w:eastAsiaTheme="minorEastAsia"/>
              <w:noProof/>
              <w:sz w:val="24"/>
              <w:szCs w:val="24"/>
              <w:lang w:eastAsia="sv-SE"/>
            </w:rPr>
          </w:pPr>
          <w:hyperlink w:anchor="_Toc198199746" w:history="1">
            <w:r w:rsidR="00970C36" w:rsidRPr="00BA2655">
              <w:rPr>
                <w:rStyle w:val="Hyperlnk"/>
                <w:rFonts w:ascii="Times New Roman" w:hAnsi="Times New Roman"/>
                <w:b/>
                <w:bCs/>
                <w:noProof/>
              </w:rPr>
              <w:t>5. Åtaganden AI-team</w:t>
            </w:r>
            <w:r w:rsidR="00970C36">
              <w:rPr>
                <w:noProof/>
                <w:webHidden/>
              </w:rPr>
              <w:tab/>
            </w:r>
            <w:r w:rsidR="00970C36">
              <w:rPr>
                <w:noProof/>
                <w:webHidden/>
              </w:rPr>
              <w:fldChar w:fldCharType="begin"/>
            </w:r>
            <w:r w:rsidR="00970C36">
              <w:rPr>
                <w:noProof/>
                <w:webHidden/>
              </w:rPr>
              <w:instrText xml:space="preserve"> PAGEREF _Toc198199746 \h </w:instrText>
            </w:r>
            <w:r w:rsidR="00970C36">
              <w:rPr>
                <w:noProof/>
                <w:webHidden/>
              </w:rPr>
            </w:r>
            <w:r w:rsidR="00970C36">
              <w:rPr>
                <w:noProof/>
                <w:webHidden/>
              </w:rPr>
              <w:fldChar w:fldCharType="separate"/>
            </w:r>
            <w:r>
              <w:rPr>
                <w:noProof/>
                <w:webHidden/>
              </w:rPr>
              <w:t>5</w:t>
            </w:r>
            <w:r w:rsidR="00970C36">
              <w:rPr>
                <w:noProof/>
                <w:webHidden/>
              </w:rPr>
              <w:fldChar w:fldCharType="end"/>
            </w:r>
          </w:hyperlink>
        </w:p>
        <w:p w14:paraId="541D0579" w14:textId="3D1EB8A4" w:rsidR="00970C36" w:rsidRDefault="007326EB">
          <w:pPr>
            <w:pStyle w:val="Innehll3"/>
            <w:tabs>
              <w:tab w:val="right" w:leader="dot" w:pos="8495"/>
            </w:tabs>
            <w:rPr>
              <w:rFonts w:eastAsiaTheme="minorEastAsia"/>
              <w:noProof/>
              <w:sz w:val="24"/>
              <w:szCs w:val="24"/>
              <w:lang w:eastAsia="sv-SE"/>
            </w:rPr>
          </w:pPr>
          <w:hyperlink w:anchor="_Toc198199747" w:history="1">
            <w:r w:rsidR="00970C36" w:rsidRPr="00BA2655">
              <w:rPr>
                <w:rStyle w:val="Hyperlnk"/>
                <w:rFonts w:ascii="Times New Roman" w:hAnsi="Times New Roman"/>
                <w:b/>
                <w:bCs/>
                <w:noProof/>
              </w:rPr>
              <w:t>5.1 Kompetenser</w:t>
            </w:r>
            <w:r w:rsidR="00970C36">
              <w:rPr>
                <w:noProof/>
                <w:webHidden/>
              </w:rPr>
              <w:tab/>
            </w:r>
            <w:r w:rsidR="00970C36">
              <w:rPr>
                <w:noProof/>
                <w:webHidden/>
              </w:rPr>
              <w:fldChar w:fldCharType="begin"/>
            </w:r>
            <w:r w:rsidR="00970C36">
              <w:rPr>
                <w:noProof/>
                <w:webHidden/>
              </w:rPr>
              <w:instrText xml:space="preserve"> PAGEREF _Toc198199747 \h </w:instrText>
            </w:r>
            <w:r w:rsidR="00970C36">
              <w:rPr>
                <w:noProof/>
                <w:webHidden/>
              </w:rPr>
            </w:r>
            <w:r w:rsidR="00970C36">
              <w:rPr>
                <w:noProof/>
                <w:webHidden/>
              </w:rPr>
              <w:fldChar w:fldCharType="separate"/>
            </w:r>
            <w:r>
              <w:rPr>
                <w:noProof/>
                <w:webHidden/>
              </w:rPr>
              <w:t>5</w:t>
            </w:r>
            <w:r w:rsidR="00970C36">
              <w:rPr>
                <w:noProof/>
                <w:webHidden/>
              </w:rPr>
              <w:fldChar w:fldCharType="end"/>
            </w:r>
          </w:hyperlink>
        </w:p>
        <w:p w14:paraId="7867E179" w14:textId="794166E2" w:rsidR="00970C36" w:rsidRDefault="007326EB">
          <w:pPr>
            <w:pStyle w:val="Innehll3"/>
            <w:tabs>
              <w:tab w:val="right" w:leader="dot" w:pos="8495"/>
            </w:tabs>
            <w:rPr>
              <w:rFonts w:eastAsiaTheme="minorEastAsia"/>
              <w:noProof/>
              <w:sz w:val="24"/>
              <w:szCs w:val="24"/>
              <w:lang w:eastAsia="sv-SE"/>
            </w:rPr>
          </w:pPr>
          <w:hyperlink w:anchor="_Toc198199748" w:history="1">
            <w:r w:rsidR="00970C36" w:rsidRPr="00BA2655">
              <w:rPr>
                <w:rStyle w:val="Hyperlnk"/>
                <w:rFonts w:ascii="Times New Roman" w:hAnsi="Times New Roman"/>
                <w:b/>
                <w:bCs/>
                <w:noProof/>
              </w:rPr>
              <w:t>5.2 AI-utveckling</w:t>
            </w:r>
            <w:r w:rsidR="00970C36">
              <w:rPr>
                <w:noProof/>
                <w:webHidden/>
              </w:rPr>
              <w:tab/>
            </w:r>
            <w:r w:rsidR="00970C36">
              <w:rPr>
                <w:noProof/>
                <w:webHidden/>
              </w:rPr>
              <w:fldChar w:fldCharType="begin"/>
            </w:r>
            <w:r w:rsidR="00970C36">
              <w:rPr>
                <w:noProof/>
                <w:webHidden/>
              </w:rPr>
              <w:instrText xml:space="preserve"> PAGEREF _Toc198199748 \h </w:instrText>
            </w:r>
            <w:r w:rsidR="00970C36">
              <w:rPr>
                <w:noProof/>
                <w:webHidden/>
              </w:rPr>
            </w:r>
            <w:r w:rsidR="00970C36">
              <w:rPr>
                <w:noProof/>
                <w:webHidden/>
              </w:rPr>
              <w:fldChar w:fldCharType="separate"/>
            </w:r>
            <w:r>
              <w:rPr>
                <w:noProof/>
                <w:webHidden/>
              </w:rPr>
              <w:t>6</w:t>
            </w:r>
            <w:r w:rsidR="00970C36">
              <w:rPr>
                <w:noProof/>
                <w:webHidden/>
              </w:rPr>
              <w:fldChar w:fldCharType="end"/>
            </w:r>
          </w:hyperlink>
        </w:p>
        <w:p w14:paraId="4441DC16" w14:textId="076C7611" w:rsidR="00970C36" w:rsidRDefault="007326EB">
          <w:pPr>
            <w:pStyle w:val="Innehll3"/>
            <w:tabs>
              <w:tab w:val="right" w:leader="dot" w:pos="8495"/>
            </w:tabs>
            <w:rPr>
              <w:rFonts w:eastAsiaTheme="minorEastAsia"/>
              <w:noProof/>
              <w:sz w:val="24"/>
              <w:szCs w:val="24"/>
              <w:lang w:eastAsia="sv-SE"/>
            </w:rPr>
          </w:pPr>
          <w:hyperlink w:anchor="_Toc198199749" w:history="1">
            <w:r w:rsidR="00970C36" w:rsidRPr="00BA2655">
              <w:rPr>
                <w:rStyle w:val="Hyperlnk"/>
                <w:rFonts w:ascii="Times New Roman" w:hAnsi="Times New Roman"/>
                <w:b/>
                <w:bCs/>
                <w:noProof/>
              </w:rPr>
              <w:t>5.3 AI-teamets finansiella ansvar</w:t>
            </w:r>
            <w:r w:rsidR="00970C36">
              <w:rPr>
                <w:noProof/>
                <w:webHidden/>
              </w:rPr>
              <w:tab/>
            </w:r>
            <w:r w:rsidR="00970C36">
              <w:rPr>
                <w:noProof/>
                <w:webHidden/>
              </w:rPr>
              <w:fldChar w:fldCharType="begin"/>
            </w:r>
            <w:r w:rsidR="00970C36">
              <w:rPr>
                <w:noProof/>
                <w:webHidden/>
              </w:rPr>
              <w:instrText xml:space="preserve"> PAGEREF _Toc198199749 \h </w:instrText>
            </w:r>
            <w:r w:rsidR="00970C36">
              <w:rPr>
                <w:noProof/>
                <w:webHidden/>
              </w:rPr>
            </w:r>
            <w:r w:rsidR="00970C36">
              <w:rPr>
                <w:noProof/>
                <w:webHidden/>
              </w:rPr>
              <w:fldChar w:fldCharType="separate"/>
            </w:r>
            <w:r>
              <w:rPr>
                <w:noProof/>
                <w:webHidden/>
              </w:rPr>
              <w:t>6</w:t>
            </w:r>
            <w:r w:rsidR="00970C36">
              <w:rPr>
                <w:noProof/>
                <w:webHidden/>
              </w:rPr>
              <w:fldChar w:fldCharType="end"/>
            </w:r>
          </w:hyperlink>
        </w:p>
        <w:p w14:paraId="2DA51F05" w14:textId="273E9F96" w:rsidR="00970C36" w:rsidRDefault="007326EB">
          <w:pPr>
            <w:pStyle w:val="Innehll3"/>
            <w:tabs>
              <w:tab w:val="right" w:leader="dot" w:pos="8495"/>
            </w:tabs>
            <w:rPr>
              <w:rFonts w:eastAsiaTheme="minorEastAsia"/>
              <w:noProof/>
              <w:sz w:val="24"/>
              <w:szCs w:val="24"/>
              <w:lang w:eastAsia="sv-SE"/>
            </w:rPr>
          </w:pPr>
          <w:hyperlink w:anchor="_Toc198199750" w:history="1">
            <w:r w:rsidR="00970C36" w:rsidRPr="00BA2655">
              <w:rPr>
                <w:rStyle w:val="Hyperlnk"/>
                <w:rFonts w:ascii="Times New Roman" w:hAnsi="Times New Roman"/>
                <w:b/>
                <w:bCs/>
                <w:noProof/>
              </w:rPr>
              <w:t>5.4 Data och information</w:t>
            </w:r>
            <w:r w:rsidR="00970C36">
              <w:rPr>
                <w:noProof/>
                <w:webHidden/>
              </w:rPr>
              <w:tab/>
            </w:r>
            <w:r w:rsidR="00970C36">
              <w:rPr>
                <w:noProof/>
                <w:webHidden/>
              </w:rPr>
              <w:fldChar w:fldCharType="begin"/>
            </w:r>
            <w:r w:rsidR="00970C36">
              <w:rPr>
                <w:noProof/>
                <w:webHidden/>
              </w:rPr>
              <w:instrText xml:space="preserve"> PAGEREF _Toc198199750 \h </w:instrText>
            </w:r>
            <w:r w:rsidR="00970C36">
              <w:rPr>
                <w:noProof/>
                <w:webHidden/>
              </w:rPr>
            </w:r>
            <w:r w:rsidR="00970C36">
              <w:rPr>
                <w:noProof/>
                <w:webHidden/>
              </w:rPr>
              <w:fldChar w:fldCharType="separate"/>
            </w:r>
            <w:r>
              <w:rPr>
                <w:noProof/>
                <w:webHidden/>
              </w:rPr>
              <w:t>6</w:t>
            </w:r>
            <w:r w:rsidR="00970C36">
              <w:rPr>
                <w:noProof/>
                <w:webHidden/>
              </w:rPr>
              <w:fldChar w:fldCharType="end"/>
            </w:r>
          </w:hyperlink>
        </w:p>
        <w:p w14:paraId="32A3D34A" w14:textId="61AD0CC8" w:rsidR="00970C36" w:rsidRDefault="007326EB">
          <w:pPr>
            <w:pStyle w:val="Innehll3"/>
            <w:tabs>
              <w:tab w:val="right" w:leader="dot" w:pos="8495"/>
            </w:tabs>
            <w:rPr>
              <w:rFonts w:eastAsiaTheme="minorEastAsia"/>
              <w:noProof/>
              <w:sz w:val="24"/>
              <w:szCs w:val="24"/>
              <w:lang w:eastAsia="sv-SE"/>
            </w:rPr>
          </w:pPr>
          <w:hyperlink w:anchor="_Toc198199751" w:history="1">
            <w:r w:rsidR="00970C36" w:rsidRPr="00BA2655">
              <w:rPr>
                <w:rStyle w:val="Hyperlnk"/>
                <w:rFonts w:ascii="Times New Roman" w:hAnsi="Times New Roman"/>
                <w:b/>
                <w:bCs/>
                <w:noProof/>
              </w:rPr>
              <w:t>5.5 Följsamhet mot regionens riktlinjer för utveckling av AI</w:t>
            </w:r>
            <w:r w:rsidR="00970C36">
              <w:rPr>
                <w:noProof/>
                <w:webHidden/>
              </w:rPr>
              <w:tab/>
            </w:r>
            <w:r w:rsidR="00970C36">
              <w:rPr>
                <w:noProof/>
                <w:webHidden/>
              </w:rPr>
              <w:fldChar w:fldCharType="begin"/>
            </w:r>
            <w:r w:rsidR="00970C36">
              <w:rPr>
                <w:noProof/>
                <w:webHidden/>
              </w:rPr>
              <w:instrText xml:space="preserve"> PAGEREF _Toc198199751 \h </w:instrText>
            </w:r>
            <w:r w:rsidR="00970C36">
              <w:rPr>
                <w:noProof/>
                <w:webHidden/>
              </w:rPr>
            </w:r>
            <w:r w:rsidR="00970C36">
              <w:rPr>
                <w:noProof/>
                <w:webHidden/>
              </w:rPr>
              <w:fldChar w:fldCharType="separate"/>
            </w:r>
            <w:r>
              <w:rPr>
                <w:noProof/>
                <w:webHidden/>
              </w:rPr>
              <w:t>6</w:t>
            </w:r>
            <w:r w:rsidR="00970C36">
              <w:rPr>
                <w:noProof/>
                <w:webHidden/>
              </w:rPr>
              <w:fldChar w:fldCharType="end"/>
            </w:r>
          </w:hyperlink>
        </w:p>
        <w:p w14:paraId="51ED9ADE" w14:textId="3F744331" w:rsidR="00970C36" w:rsidRDefault="007326EB">
          <w:pPr>
            <w:pStyle w:val="Innehll3"/>
            <w:tabs>
              <w:tab w:val="right" w:leader="dot" w:pos="8495"/>
            </w:tabs>
            <w:rPr>
              <w:rFonts w:eastAsiaTheme="minorEastAsia"/>
              <w:noProof/>
              <w:sz w:val="24"/>
              <w:szCs w:val="24"/>
              <w:lang w:eastAsia="sv-SE"/>
            </w:rPr>
          </w:pPr>
          <w:hyperlink w:anchor="_Toc198199752" w:history="1">
            <w:r w:rsidR="00970C36" w:rsidRPr="00BA2655">
              <w:rPr>
                <w:rStyle w:val="Hyperlnk"/>
                <w:rFonts w:ascii="Times New Roman" w:hAnsi="Times New Roman"/>
                <w:b/>
                <w:bCs/>
                <w:noProof/>
              </w:rPr>
              <w:t>5.6 Produktionssättning</w:t>
            </w:r>
            <w:r w:rsidR="00970C36">
              <w:rPr>
                <w:noProof/>
                <w:webHidden/>
              </w:rPr>
              <w:tab/>
            </w:r>
            <w:r w:rsidR="00970C36">
              <w:rPr>
                <w:noProof/>
                <w:webHidden/>
              </w:rPr>
              <w:fldChar w:fldCharType="begin"/>
            </w:r>
            <w:r w:rsidR="00970C36">
              <w:rPr>
                <w:noProof/>
                <w:webHidden/>
              </w:rPr>
              <w:instrText xml:space="preserve"> PAGEREF _Toc198199752 \h </w:instrText>
            </w:r>
            <w:r w:rsidR="00970C36">
              <w:rPr>
                <w:noProof/>
                <w:webHidden/>
              </w:rPr>
            </w:r>
            <w:r w:rsidR="00970C36">
              <w:rPr>
                <w:noProof/>
                <w:webHidden/>
              </w:rPr>
              <w:fldChar w:fldCharType="separate"/>
            </w:r>
            <w:r>
              <w:rPr>
                <w:noProof/>
                <w:webHidden/>
              </w:rPr>
              <w:t>6</w:t>
            </w:r>
            <w:r w:rsidR="00970C36">
              <w:rPr>
                <w:noProof/>
                <w:webHidden/>
              </w:rPr>
              <w:fldChar w:fldCharType="end"/>
            </w:r>
          </w:hyperlink>
        </w:p>
        <w:p w14:paraId="235B2073" w14:textId="1516720A" w:rsidR="00970C36" w:rsidRDefault="007326EB">
          <w:pPr>
            <w:pStyle w:val="Innehll3"/>
            <w:tabs>
              <w:tab w:val="right" w:leader="dot" w:pos="8495"/>
            </w:tabs>
            <w:rPr>
              <w:rFonts w:eastAsiaTheme="minorEastAsia"/>
              <w:noProof/>
              <w:sz w:val="24"/>
              <w:szCs w:val="24"/>
              <w:lang w:eastAsia="sv-SE"/>
            </w:rPr>
          </w:pPr>
          <w:hyperlink w:anchor="_Toc198199753" w:history="1">
            <w:r w:rsidR="00970C36" w:rsidRPr="00BA2655">
              <w:rPr>
                <w:rStyle w:val="Hyperlnk"/>
                <w:rFonts w:ascii="Times New Roman" w:hAnsi="Times New Roman"/>
                <w:b/>
                <w:bCs/>
                <w:noProof/>
              </w:rPr>
              <w:t>5.7 Förvaltning av utvecklad AI</w:t>
            </w:r>
            <w:r w:rsidR="00970C36">
              <w:rPr>
                <w:noProof/>
                <w:webHidden/>
              </w:rPr>
              <w:tab/>
            </w:r>
            <w:r w:rsidR="00970C36">
              <w:rPr>
                <w:noProof/>
                <w:webHidden/>
              </w:rPr>
              <w:fldChar w:fldCharType="begin"/>
            </w:r>
            <w:r w:rsidR="00970C36">
              <w:rPr>
                <w:noProof/>
                <w:webHidden/>
              </w:rPr>
              <w:instrText xml:space="preserve"> PAGEREF _Toc198199753 \h </w:instrText>
            </w:r>
            <w:r w:rsidR="00970C36">
              <w:rPr>
                <w:noProof/>
                <w:webHidden/>
              </w:rPr>
            </w:r>
            <w:r w:rsidR="00970C36">
              <w:rPr>
                <w:noProof/>
                <w:webHidden/>
              </w:rPr>
              <w:fldChar w:fldCharType="separate"/>
            </w:r>
            <w:r>
              <w:rPr>
                <w:noProof/>
                <w:webHidden/>
              </w:rPr>
              <w:t>7</w:t>
            </w:r>
            <w:r w:rsidR="00970C36">
              <w:rPr>
                <w:noProof/>
                <w:webHidden/>
              </w:rPr>
              <w:fldChar w:fldCharType="end"/>
            </w:r>
          </w:hyperlink>
        </w:p>
        <w:p w14:paraId="79F8A188" w14:textId="395E6F4D" w:rsidR="00970C36" w:rsidRDefault="007326EB">
          <w:pPr>
            <w:pStyle w:val="Innehll2"/>
            <w:tabs>
              <w:tab w:val="right" w:leader="dot" w:pos="8495"/>
            </w:tabs>
            <w:rPr>
              <w:rFonts w:eastAsiaTheme="minorEastAsia"/>
              <w:noProof/>
              <w:sz w:val="24"/>
              <w:szCs w:val="24"/>
              <w:lang w:eastAsia="sv-SE"/>
            </w:rPr>
          </w:pPr>
          <w:hyperlink w:anchor="_Toc198199754" w:history="1">
            <w:r w:rsidR="00970C36" w:rsidRPr="00BA2655">
              <w:rPr>
                <w:rStyle w:val="Hyperlnk"/>
                <w:rFonts w:ascii="Times New Roman" w:hAnsi="Times New Roman"/>
                <w:b/>
                <w:bCs/>
                <w:noProof/>
              </w:rPr>
              <w:t>6. Åtaganden Verksamhet</w:t>
            </w:r>
            <w:r w:rsidR="00970C36">
              <w:rPr>
                <w:noProof/>
                <w:webHidden/>
              </w:rPr>
              <w:tab/>
            </w:r>
            <w:r w:rsidR="00970C36">
              <w:rPr>
                <w:noProof/>
                <w:webHidden/>
              </w:rPr>
              <w:fldChar w:fldCharType="begin"/>
            </w:r>
            <w:r w:rsidR="00970C36">
              <w:rPr>
                <w:noProof/>
                <w:webHidden/>
              </w:rPr>
              <w:instrText xml:space="preserve"> PAGEREF _Toc198199754 \h </w:instrText>
            </w:r>
            <w:r w:rsidR="00970C36">
              <w:rPr>
                <w:noProof/>
                <w:webHidden/>
              </w:rPr>
            </w:r>
            <w:r w:rsidR="00970C36">
              <w:rPr>
                <w:noProof/>
                <w:webHidden/>
              </w:rPr>
              <w:fldChar w:fldCharType="separate"/>
            </w:r>
            <w:r>
              <w:rPr>
                <w:noProof/>
                <w:webHidden/>
              </w:rPr>
              <w:t>7</w:t>
            </w:r>
            <w:r w:rsidR="00970C36">
              <w:rPr>
                <w:noProof/>
                <w:webHidden/>
              </w:rPr>
              <w:fldChar w:fldCharType="end"/>
            </w:r>
          </w:hyperlink>
        </w:p>
        <w:p w14:paraId="5259E2BB" w14:textId="25FD394C" w:rsidR="00970C36" w:rsidRDefault="007326EB">
          <w:pPr>
            <w:pStyle w:val="Innehll3"/>
            <w:tabs>
              <w:tab w:val="right" w:leader="dot" w:pos="8495"/>
            </w:tabs>
            <w:rPr>
              <w:rFonts w:eastAsiaTheme="minorEastAsia"/>
              <w:noProof/>
              <w:sz w:val="24"/>
              <w:szCs w:val="24"/>
              <w:lang w:eastAsia="sv-SE"/>
            </w:rPr>
          </w:pPr>
          <w:hyperlink w:anchor="_Toc198199755" w:history="1">
            <w:r w:rsidR="00970C36" w:rsidRPr="00BA2655">
              <w:rPr>
                <w:rStyle w:val="Hyperlnk"/>
                <w:rFonts w:ascii="Times New Roman" w:hAnsi="Times New Roman"/>
                <w:b/>
                <w:bCs/>
                <w:noProof/>
              </w:rPr>
              <w:t>6.1 Förankring och stöd från den egna ledningen</w:t>
            </w:r>
            <w:r w:rsidR="00970C36">
              <w:rPr>
                <w:noProof/>
                <w:webHidden/>
              </w:rPr>
              <w:tab/>
            </w:r>
            <w:r w:rsidR="00970C36">
              <w:rPr>
                <w:noProof/>
                <w:webHidden/>
              </w:rPr>
              <w:fldChar w:fldCharType="begin"/>
            </w:r>
            <w:r w:rsidR="00970C36">
              <w:rPr>
                <w:noProof/>
                <w:webHidden/>
              </w:rPr>
              <w:instrText xml:space="preserve"> PAGEREF _Toc198199755 \h </w:instrText>
            </w:r>
            <w:r w:rsidR="00970C36">
              <w:rPr>
                <w:noProof/>
                <w:webHidden/>
              </w:rPr>
            </w:r>
            <w:r w:rsidR="00970C36">
              <w:rPr>
                <w:noProof/>
                <w:webHidden/>
              </w:rPr>
              <w:fldChar w:fldCharType="separate"/>
            </w:r>
            <w:r>
              <w:rPr>
                <w:noProof/>
                <w:webHidden/>
              </w:rPr>
              <w:t>7</w:t>
            </w:r>
            <w:r w:rsidR="00970C36">
              <w:rPr>
                <w:noProof/>
                <w:webHidden/>
              </w:rPr>
              <w:fldChar w:fldCharType="end"/>
            </w:r>
          </w:hyperlink>
        </w:p>
        <w:p w14:paraId="5D5BF161" w14:textId="564EE093" w:rsidR="00970C36" w:rsidRDefault="007326EB">
          <w:pPr>
            <w:pStyle w:val="Innehll3"/>
            <w:tabs>
              <w:tab w:val="right" w:leader="dot" w:pos="8495"/>
            </w:tabs>
            <w:rPr>
              <w:rFonts w:eastAsiaTheme="minorEastAsia"/>
              <w:noProof/>
              <w:sz w:val="24"/>
              <w:szCs w:val="24"/>
              <w:lang w:eastAsia="sv-SE"/>
            </w:rPr>
          </w:pPr>
          <w:hyperlink w:anchor="_Toc198199756" w:history="1">
            <w:r w:rsidR="00970C36" w:rsidRPr="00BA2655">
              <w:rPr>
                <w:rStyle w:val="Hyperlnk"/>
                <w:rFonts w:ascii="Times New Roman" w:hAnsi="Times New Roman"/>
                <w:b/>
                <w:bCs/>
                <w:noProof/>
              </w:rPr>
              <w:t>6.2 Projektledning</w:t>
            </w:r>
            <w:r w:rsidR="00970C36">
              <w:rPr>
                <w:noProof/>
                <w:webHidden/>
              </w:rPr>
              <w:tab/>
            </w:r>
            <w:r w:rsidR="00970C36">
              <w:rPr>
                <w:noProof/>
                <w:webHidden/>
              </w:rPr>
              <w:fldChar w:fldCharType="begin"/>
            </w:r>
            <w:r w:rsidR="00970C36">
              <w:rPr>
                <w:noProof/>
                <w:webHidden/>
              </w:rPr>
              <w:instrText xml:space="preserve"> PAGEREF _Toc198199756 \h </w:instrText>
            </w:r>
            <w:r w:rsidR="00970C36">
              <w:rPr>
                <w:noProof/>
                <w:webHidden/>
              </w:rPr>
            </w:r>
            <w:r w:rsidR="00970C36">
              <w:rPr>
                <w:noProof/>
                <w:webHidden/>
              </w:rPr>
              <w:fldChar w:fldCharType="separate"/>
            </w:r>
            <w:r>
              <w:rPr>
                <w:noProof/>
                <w:webHidden/>
              </w:rPr>
              <w:t>7</w:t>
            </w:r>
            <w:r w:rsidR="00970C36">
              <w:rPr>
                <w:noProof/>
                <w:webHidden/>
              </w:rPr>
              <w:fldChar w:fldCharType="end"/>
            </w:r>
          </w:hyperlink>
        </w:p>
        <w:p w14:paraId="2B480116" w14:textId="44502F5E" w:rsidR="00970C36" w:rsidRDefault="007326EB">
          <w:pPr>
            <w:pStyle w:val="Innehll3"/>
            <w:tabs>
              <w:tab w:val="right" w:leader="dot" w:pos="8495"/>
            </w:tabs>
            <w:rPr>
              <w:rFonts w:eastAsiaTheme="minorEastAsia"/>
              <w:noProof/>
              <w:sz w:val="24"/>
              <w:szCs w:val="24"/>
              <w:lang w:eastAsia="sv-SE"/>
            </w:rPr>
          </w:pPr>
          <w:hyperlink w:anchor="_Toc198199757" w:history="1">
            <w:r w:rsidR="00970C36" w:rsidRPr="00BA2655">
              <w:rPr>
                <w:rStyle w:val="Hyperlnk"/>
                <w:rFonts w:ascii="Times New Roman" w:hAnsi="Times New Roman"/>
                <w:b/>
                <w:bCs/>
                <w:noProof/>
              </w:rPr>
              <w:t>6.3 Verksamhetens finansiella ansvar</w:t>
            </w:r>
            <w:r w:rsidR="00970C36">
              <w:rPr>
                <w:noProof/>
                <w:webHidden/>
              </w:rPr>
              <w:tab/>
            </w:r>
            <w:r w:rsidR="00970C36">
              <w:rPr>
                <w:noProof/>
                <w:webHidden/>
              </w:rPr>
              <w:fldChar w:fldCharType="begin"/>
            </w:r>
            <w:r w:rsidR="00970C36">
              <w:rPr>
                <w:noProof/>
                <w:webHidden/>
              </w:rPr>
              <w:instrText xml:space="preserve"> PAGEREF _Toc198199757 \h </w:instrText>
            </w:r>
            <w:r w:rsidR="00970C36">
              <w:rPr>
                <w:noProof/>
                <w:webHidden/>
              </w:rPr>
            </w:r>
            <w:r w:rsidR="00970C36">
              <w:rPr>
                <w:noProof/>
                <w:webHidden/>
              </w:rPr>
              <w:fldChar w:fldCharType="separate"/>
            </w:r>
            <w:r>
              <w:rPr>
                <w:noProof/>
                <w:webHidden/>
              </w:rPr>
              <w:t>8</w:t>
            </w:r>
            <w:r w:rsidR="00970C36">
              <w:rPr>
                <w:noProof/>
                <w:webHidden/>
              </w:rPr>
              <w:fldChar w:fldCharType="end"/>
            </w:r>
          </w:hyperlink>
        </w:p>
        <w:p w14:paraId="045E8396" w14:textId="591AC138" w:rsidR="00970C36" w:rsidRDefault="007326EB">
          <w:pPr>
            <w:pStyle w:val="Innehll3"/>
            <w:tabs>
              <w:tab w:val="right" w:leader="dot" w:pos="8495"/>
            </w:tabs>
            <w:rPr>
              <w:rFonts w:eastAsiaTheme="minorEastAsia"/>
              <w:noProof/>
              <w:sz w:val="24"/>
              <w:szCs w:val="24"/>
              <w:lang w:eastAsia="sv-SE"/>
            </w:rPr>
          </w:pPr>
          <w:hyperlink w:anchor="_Toc198199758" w:history="1">
            <w:r w:rsidR="00970C36" w:rsidRPr="00BA2655">
              <w:rPr>
                <w:rStyle w:val="Hyperlnk"/>
                <w:rFonts w:ascii="Times New Roman" w:hAnsi="Times New Roman"/>
                <w:b/>
                <w:bCs/>
                <w:noProof/>
              </w:rPr>
              <w:t>6.4 Kompetenser</w:t>
            </w:r>
            <w:r w:rsidR="00970C36">
              <w:rPr>
                <w:noProof/>
                <w:webHidden/>
              </w:rPr>
              <w:tab/>
            </w:r>
            <w:r w:rsidR="00970C36">
              <w:rPr>
                <w:noProof/>
                <w:webHidden/>
              </w:rPr>
              <w:fldChar w:fldCharType="begin"/>
            </w:r>
            <w:r w:rsidR="00970C36">
              <w:rPr>
                <w:noProof/>
                <w:webHidden/>
              </w:rPr>
              <w:instrText xml:space="preserve"> PAGEREF _Toc198199758 \h </w:instrText>
            </w:r>
            <w:r w:rsidR="00970C36">
              <w:rPr>
                <w:noProof/>
                <w:webHidden/>
              </w:rPr>
            </w:r>
            <w:r w:rsidR="00970C36">
              <w:rPr>
                <w:noProof/>
                <w:webHidden/>
              </w:rPr>
              <w:fldChar w:fldCharType="separate"/>
            </w:r>
            <w:r>
              <w:rPr>
                <w:noProof/>
                <w:webHidden/>
              </w:rPr>
              <w:t>8</w:t>
            </w:r>
            <w:r w:rsidR="00970C36">
              <w:rPr>
                <w:noProof/>
                <w:webHidden/>
              </w:rPr>
              <w:fldChar w:fldCharType="end"/>
            </w:r>
          </w:hyperlink>
        </w:p>
        <w:p w14:paraId="38EAB5C2" w14:textId="5243C04B" w:rsidR="00970C36" w:rsidRDefault="007326EB">
          <w:pPr>
            <w:pStyle w:val="Innehll3"/>
            <w:tabs>
              <w:tab w:val="right" w:leader="dot" w:pos="8495"/>
            </w:tabs>
            <w:rPr>
              <w:rFonts w:eastAsiaTheme="minorEastAsia"/>
              <w:noProof/>
              <w:sz w:val="24"/>
              <w:szCs w:val="24"/>
              <w:lang w:eastAsia="sv-SE"/>
            </w:rPr>
          </w:pPr>
          <w:hyperlink w:anchor="_Toc198199759" w:history="1">
            <w:r w:rsidR="00970C36" w:rsidRPr="00BA2655">
              <w:rPr>
                <w:rStyle w:val="Hyperlnk"/>
                <w:rFonts w:ascii="Times New Roman" w:hAnsi="Times New Roman"/>
                <w:b/>
                <w:bCs/>
                <w:noProof/>
              </w:rPr>
              <w:t>6.5 Data och information</w:t>
            </w:r>
            <w:r w:rsidR="00970C36">
              <w:rPr>
                <w:noProof/>
                <w:webHidden/>
              </w:rPr>
              <w:tab/>
            </w:r>
            <w:r w:rsidR="00970C36">
              <w:rPr>
                <w:noProof/>
                <w:webHidden/>
              </w:rPr>
              <w:fldChar w:fldCharType="begin"/>
            </w:r>
            <w:r w:rsidR="00970C36">
              <w:rPr>
                <w:noProof/>
                <w:webHidden/>
              </w:rPr>
              <w:instrText xml:space="preserve"> PAGEREF _Toc198199759 \h </w:instrText>
            </w:r>
            <w:r w:rsidR="00970C36">
              <w:rPr>
                <w:noProof/>
                <w:webHidden/>
              </w:rPr>
            </w:r>
            <w:r w:rsidR="00970C36">
              <w:rPr>
                <w:noProof/>
                <w:webHidden/>
              </w:rPr>
              <w:fldChar w:fldCharType="separate"/>
            </w:r>
            <w:r>
              <w:rPr>
                <w:noProof/>
                <w:webHidden/>
              </w:rPr>
              <w:t>9</w:t>
            </w:r>
            <w:r w:rsidR="00970C36">
              <w:rPr>
                <w:noProof/>
                <w:webHidden/>
              </w:rPr>
              <w:fldChar w:fldCharType="end"/>
            </w:r>
          </w:hyperlink>
        </w:p>
        <w:p w14:paraId="1F4BAA05" w14:textId="6196BF63" w:rsidR="00970C36" w:rsidRDefault="007326EB">
          <w:pPr>
            <w:pStyle w:val="Innehll3"/>
            <w:tabs>
              <w:tab w:val="right" w:leader="dot" w:pos="8495"/>
            </w:tabs>
            <w:rPr>
              <w:rFonts w:eastAsiaTheme="minorEastAsia"/>
              <w:noProof/>
              <w:sz w:val="24"/>
              <w:szCs w:val="24"/>
              <w:lang w:eastAsia="sv-SE"/>
            </w:rPr>
          </w:pPr>
          <w:hyperlink w:anchor="_Toc198199760" w:history="1">
            <w:r w:rsidR="00970C36" w:rsidRPr="00BA2655">
              <w:rPr>
                <w:rStyle w:val="Hyperlnk"/>
                <w:rFonts w:ascii="Times New Roman" w:hAnsi="Times New Roman"/>
                <w:b/>
                <w:bCs/>
                <w:noProof/>
              </w:rPr>
              <w:t>6.6 Införande och arbetsprocesser</w:t>
            </w:r>
            <w:r w:rsidR="00970C36">
              <w:rPr>
                <w:noProof/>
                <w:webHidden/>
              </w:rPr>
              <w:tab/>
            </w:r>
            <w:r w:rsidR="00970C36">
              <w:rPr>
                <w:noProof/>
                <w:webHidden/>
              </w:rPr>
              <w:fldChar w:fldCharType="begin"/>
            </w:r>
            <w:r w:rsidR="00970C36">
              <w:rPr>
                <w:noProof/>
                <w:webHidden/>
              </w:rPr>
              <w:instrText xml:space="preserve"> PAGEREF _Toc198199760 \h </w:instrText>
            </w:r>
            <w:r w:rsidR="00970C36">
              <w:rPr>
                <w:noProof/>
                <w:webHidden/>
              </w:rPr>
            </w:r>
            <w:r w:rsidR="00970C36">
              <w:rPr>
                <w:noProof/>
                <w:webHidden/>
              </w:rPr>
              <w:fldChar w:fldCharType="separate"/>
            </w:r>
            <w:r>
              <w:rPr>
                <w:noProof/>
                <w:webHidden/>
              </w:rPr>
              <w:t>9</w:t>
            </w:r>
            <w:r w:rsidR="00970C36">
              <w:rPr>
                <w:noProof/>
                <w:webHidden/>
              </w:rPr>
              <w:fldChar w:fldCharType="end"/>
            </w:r>
          </w:hyperlink>
        </w:p>
        <w:p w14:paraId="34C653CA" w14:textId="7EE0547C" w:rsidR="00970C36" w:rsidRDefault="007326EB">
          <w:pPr>
            <w:pStyle w:val="Innehll3"/>
            <w:tabs>
              <w:tab w:val="right" w:leader="dot" w:pos="8495"/>
            </w:tabs>
            <w:rPr>
              <w:rFonts w:eastAsiaTheme="minorEastAsia"/>
              <w:noProof/>
              <w:sz w:val="24"/>
              <w:szCs w:val="24"/>
              <w:lang w:eastAsia="sv-SE"/>
            </w:rPr>
          </w:pPr>
          <w:hyperlink w:anchor="_Toc198199761" w:history="1">
            <w:r w:rsidR="00970C36" w:rsidRPr="00BA2655">
              <w:rPr>
                <w:rStyle w:val="Hyperlnk"/>
                <w:rFonts w:ascii="Times New Roman" w:hAnsi="Times New Roman"/>
                <w:b/>
                <w:bCs/>
                <w:noProof/>
              </w:rPr>
              <w:t>6.7 Kommunikation</w:t>
            </w:r>
            <w:r w:rsidR="00970C36">
              <w:rPr>
                <w:noProof/>
                <w:webHidden/>
              </w:rPr>
              <w:tab/>
            </w:r>
            <w:r w:rsidR="00970C36">
              <w:rPr>
                <w:noProof/>
                <w:webHidden/>
              </w:rPr>
              <w:fldChar w:fldCharType="begin"/>
            </w:r>
            <w:r w:rsidR="00970C36">
              <w:rPr>
                <w:noProof/>
                <w:webHidden/>
              </w:rPr>
              <w:instrText xml:space="preserve"> PAGEREF _Toc198199761 \h </w:instrText>
            </w:r>
            <w:r w:rsidR="00970C36">
              <w:rPr>
                <w:noProof/>
                <w:webHidden/>
              </w:rPr>
            </w:r>
            <w:r w:rsidR="00970C36">
              <w:rPr>
                <w:noProof/>
                <w:webHidden/>
              </w:rPr>
              <w:fldChar w:fldCharType="separate"/>
            </w:r>
            <w:r>
              <w:rPr>
                <w:noProof/>
                <w:webHidden/>
              </w:rPr>
              <w:t>9</w:t>
            </w:r>
            <w:r w:rsidR="00970C36">
              <w:rPr>
                <w:noProof/>
                <w:webHidden/>
              </w:rPr>
              <w:fldChar w:fldCharType="end"/>
            </w:r>
          </w:hyperlink>
        </w:p>
        <w:p w14:paraId="37893B48" w14:textId="0A69A551" w:rsidR="00970C36" w:rsidRDefault="007326EB">
          <w:pPr>
            <w:pStyle w:val="Innehll3"/>
            <w:tabs>
              <w:tab w:val="right" w:leader="dot" w:pos="8495"/>
            </w:tabs>
            <w:rPr>
              <w:rFonts w:eastAsiaTheme="minorEastAsia"/>
              <w:noProof/>
              <w:sz w:val="24"/>
              <w:szCs w:val="24"/>
              <w:lang w:eastAsia="sv-SE"/>
            </w:rPr>
          </w:pPr>
          <w:hyperlink w:anchor="_Toc198199762" w:history="1">
            <w:r w:rsidR="00970C36" w:rsidRPr="00BA2655">
              <w:rPr>
                <w:rStyle w:val="Hyperlnk"/>
                <w:rFonts w:ascii="Times New Roman" w:hAnsi="Times New Roman"/>
                <w:b/>
                <w:bCs/>
                <w:noProof/>
              </w:rPr>
              <w:t>6.8 Registrering och fortsatt uppföljning utifrån legala krav</w:t>
            </w:r>
            <w:r w:rsidR="00970C36">
              <w:rPr>
                <w:noProof/>
                <w:webHidden/>
              </w:rPr>
              <w:tab/>
            </w:r>
            <w:r w:rsidR="00970C36">
              <w:rPr>
                <w:noProof/>
                <w:webHidden/>
              </w:rPr>
              <w:fldChar w:fldCharType="begin"/>
            </w:r>
            <w:r w:rsidR="00970C36">
              <w:rPr>
                <w:noProof/>
                <w:webHidden/>
              </w:rPr>
              <w:instrText xml:space="preserve"> PAGEREF _Toc198199762 \h </w:instrText>
            </w:r>
            <w:r w:rsidR="00970C36">
              <w:rPr>
                <w:noProof/>
                <w:webHidden/>
              </w:rPr>
            </w:r>
            <w:r w:rsidR="00970C36">
              <w:rPr>
                <w:noProof/>
                <w:webHidden/>
              </w:rPr>
              <w:fldChar w:fldCharType="separate"/>
            </w:r>
            <w:r>
              <w:rPr>
                <w:noProof/>
                <w:webHidden/>
              </w:rPr>
              <w:t>10</w:t>
            </w:r>
            <w:r w:rsidR="00970C36">
              <w:rPr>
                <w:noProof/>
                <w:webHidden/>
              </w:rPr>
              <w:fldChar w:fldCharType="end"/>
            </w:r>
          </w:hyperlink>
        </w:p>
        <w:p w14:paraId="26B41D43" w14:textId="68BFC5F8" w:rsidR="00970C36" w:rsidRDefault="007326EB">
          <w:pPr>
            <w:pStyle w:val="Innehll3"/>
            <w:tabs>
              <w:tab w:val="right" w:leader="dot" w:pos="8495"/>
            </w:tabs>
            <w:rPr>
              <w:rFonts w:eastAsiaTheme="minorEastAsia"/>
              <w:noProof/>
              <w:sz w:val="24"/>
              <w:szCs w:val="24"/>
              <w:lang w:eastAsia="sv-SE"/>
            </w:rPr>
          </w:pPr>
          <w:hyperlink w:anchor="_Toc198199763" w:history="1">
            <w:r w:rsidR="00970C36" w:rsidRPr="00BA2655">
              <w:rPr>
                <w:rStyle w:val="Hyperlnk"/>
                <w:rFonts w:ascii="Times New Roman" w:hAnsi="Times New Roman"/>
                <w:b/>
                <w:bCs/>
                <w:noProof/>
              </w:rPr>
              <w:t>6.9 Förvaltning och ägandeskap</w:t>
            </w:r>
            <w:r w:rsidR="00970C36">
              <w:rPr>
                <w:noProof/>
                <w:webHidden/>
              </w:rPr>
              <w:tab/>
            </w:r>
            <w:r w:rsidR="00970C36">
              <w:rPr>
                <w:noProof/>
                <w:webHidden/>
              </w:rPr>
              <w:fldChar w:fldCharType="begin"/>
            </w:r>
            <w:r w:rsidR="00970C36">
              <w:rPr>
                <w:noProof/>
                <w:webHidden/>
              </w:rPr>
              <w:instrText xml:space="preserve"> PAGEREF _Toc198199763 \h </w:instrText>
            </w:r>
            <w:r w:rsidR="00970C36">
              <w:rPr>
                <w:noProof/>
                <w:webHidden/>
              </w:rPr>
            </w:r>
            <w:r w:rsidR="00970C36">
              <w:rPr>
                <w:noProof/>
                <w:webHidden/>
              </w:rPr>
              <w:fldChar w:fldCharType="separate"/>
            </w:r>
            <w:r>
              <w:rPr>
                <w:noProof/>
                <w:webHidden/>
              </w:rPr>
              <w:t>10</w:t>
            </w:r>
            <w:r w:rsidR="00970C36">
              <w:rPr>
                <w:noProof/>
                <w:webHidden/>
              </w:rPr>
              <w:fldChar w:fldCharType="end"/>
            </w:r>
          </w:hyperlink>
        </w:p>
        <w:p w14:paraId="66D36097" w14:textId="395A0945" w:rsidR="00970C36" w:rsidRDefault="007326EB">
          <w:pPr>
            <w:pStyle w:val="Innehll2"/>
            <w:tabs>
              <w:tab w:val="right" w:leader="dot" w:pos="8495"/>
            </w:tabs>
            <w:rPr>
              <w:rFonts w:eastAsiaTheme="minorEastAsia"/>
              <w:noProof/>
              <w:sz w:val="24"/>
              <w:szCs w:val="24"/>
              <w:lang w:eastAsia="sv-SE"/>
            </w:rPr>
          </w:pPr>
          <w:hyperlink w:anchor="_Toc198199764" w:history="1">
            <w:r w:rsidR="00970C36" w:rsidRPr="00BA2655">
              <w:rPr>
                <w:rStyle w:val="Hyperlnk"/>
                <w:rFonts w:ascii="Times New Roman" w:hAnsi="Times New Roman"/>
                <w:b/>
                <w:bCs/>
                <w:noProof/>
              </w:rPr>
              <w:t>7. Gemensamma åtaganden</w:t>
            </w:r>
            <w:r w:rsidR="00970C36">
              <w:rPr>
                <w:noProof/>
                <w:webHidden/>
              </w:rPr>
              <w:tab/>
            </w:r>
            <w:r w:rsidR="00970C36">
              <w:rPr>
                <w:noProof/>
                <w:webHidden/>
              </w:rPr>
              <w:fldChar w:fldCharType="begin"/>
            </w:r>
            <w:r w:rsidR="00970C36">
              <w:rPr>
                <w:noProof/>
                <w:webHidden/>
              </w:rPr>
              <w:instrText xml:space="preserve"> PAGEREF _Toc198199764 \h </w:instrText>
            </w:r>
            <w:r w:rsidR="00970C36">
              <w:rPr>
                <w:noProof/>
                <w:webHidden/>
              </w:rPr>
            </w:r>
            <w:r w:rsidR="00970C36">
              <w:rPr>
                <w:noProof/>
                <w:webHidden/>
              </w:rPr>
              <w:fldChar w:fldCharType="separate"/>
            </w:r>
            <w:r>
              <w:rPr>
                <w:noProof/>
                <w:webHidden/>
              </w:rPr>
              <w:t>10</w:t>
            </w:r>
            <w:r w:rsidR="00970C36">
              <w:rPr>
                <w:noProof/>
                <w:webHidden/>
              </w:rPr>
              <w:fldChar w:fldCharType="end"/>
            </w:r>
          </w:hyperlink>
        </w:p>
        <w:p w14:paraId="562D651C" w14:textId="1968AA19" w:rsidR="00970C36" w:rsidRDefault="007326EB">
          <w:pPr>
            <w:pStyle w:val="Innehll3"/>
            <w:tabs>
              <w:tab w:val="right" w:leader="dot" w:pos="8495"/>
            </w:tabs>
            <w:rPr>
              <w:rFonts w:eastAsiaTheme="minorEastAsia"/>
              <w:noProof/>
              <w:sz w:val="24"/>
              <w:szCs w:val="24"/>
              <w:lang w:eastAsia="sv-SE"/>
            </w:rPr>
          </w:pPr>
          <w:hyperlink w:anchor="_Toc198199765" w:history="1">
            <w:r w:rsidR="00970C36" w:rsidRPr="00BA2655">
              <w:rPr>
                <w:rStyle w:val="Hyperlnk"/>
                <w:rFonts w:ascii="Times New Roman" w:hAnsi="Times New Roman"/>
                <w:b/>
                <w:bCs/>
                <w:noProof/>
              </w:rPr>
              <w:t>7.1 Initiativ för skalbarhet</w:t>
            </w:r>
            <w:r w:rsidR="00970C36">
              <w:rPr>
                <w:noProof/>
                <w:webHidden/>
              </w:rPr>
              <w:tab/>
            </w:r>
            <w:r w:rsidR="00970C36">
              <w:rPr>
                <w:noProof/>
                <w:webHidden/>
              </w:rPr>
              <w:fldChar w:fldCharType="begin"/>
            </w:r>
            <w:r w:rsidR="00970C36">
              <w:rPr>
                <w:noProof/>
                <w:webHidden/>
              </w:rPr>
              <w:instrText xml:space="preserve"> PAGEREF _Toc198199765 \h </w:instrText>
            </w:r>
            <w:r w:rsidR="00970C36">
              <w:rPr>
                <w:noProof/>
                <w:webHidden/>
              </w:rPr>
            </w:r>
            <w:r w:rsidR="00970C36">
              <w:rPr>
                <w:noProof/>
                <w:webHidden/>
              </w:rPr>
              <w:fldChar w:fldCharType="separate"/>
            </w:r>
            <w:r>
              <w:rPr>
                <w:noProof/>
                <w:webHidden/>
              </w:rPr>
              <w:t>10</w:t>
            </w:r>
            <w:r w:rsidR="00970C36">
              <w:rPr>
                <w:noProof/>
                <w:webHidden/>
              </w:rPr>
              <w:fldChar w:fldCharType="end"/>
            </w:r>
          </w:hyperlink>
        </w:p>
        <w:p w14:paraId="268CBE5D" w14:textId="6F106B1F" w:rsidR="00970C36" w:rsidRDefault="007326EB">
          <w:pPr>
            <w:pStyle w:val="Innehll3"/>
            <w:tabs>
              <w:tab w:val="right" w:leader="dot" w:pos="8495"/>
            </w:tabs>
            <w:rPr>
              <w:rFonts w:eastAsiaTheme="minorEastAsia"/>
              <w:noProof/>
              <w:sz w:val="24"/>
              <w:szCs w:val="24"/>
              <w:lang w:eastAsia="sv-SE"/>
            </w:rPr>
          </w:pPr>
          <w:hyperlink w:anchor="_Toc198199766" w:history="1">
            <w:r w:rsidR="00970C36" w:rsidRPr="00BA2655">
              <w:rPr>
                <w:rStyle w:val="Hyperlnk"/>
                <w:rFonts w:ascii="Times New Roman" w:hAnsi="Times New Roman"/>
                <w:b/>
                <w:bCs/>
                <w:noProof/>
              </w:rPr>
              <w:t>7.2 Kunskapsdelning och kompetensutveckling</w:t>
            </w:r>
            <w:r w:rsidR="00970C36">
              <w:rPr>
                <w:noProof/>
                <w:webHidden/>
              </w:rPr>
              <w:tab/>
            </w:r>
            <w:r w:rsidR="00970C36">
              <w:rPr>
                <w:noProof/>
                <w:webHidden/>
              </w:rPr>
              <w:fldChar w:fldCharType="begin"/>
            </w:r>
            <w:r w:rsidR="00970C36">
              <w:rPr>
                <w:noProof/>
                <w:webHidden/>
              </w:rPr>
              <w:instrText xml:space="preserve"> PAGEREF _Toc198199766 \h </w:instrText>
            </w:r>
            <w:r w:rsidR="00970C36">
              <w:rPr>
                <w:noProof/>
                <w:webHidden/>
              </w:rPr>
            </w:r>
            <w:r w:rsidR="00970C36">
              <w:rPr>
                <w:noProof/>
                <w:webHidden/>
              </w:rPr>
              <w:fldChar w:fldCharType="separate"/>
            </w:r>
            <w:r>
              <w:rPr>
                <w:noProof/>
                <w:webHidden/>
              </w:rPr>
              <w:t>10</w:t>
            </w:r>
            <w:r w:rsidR="00970C36">
              <w:rPr>
                <w:noProof/>
                <w:webHidden/>
              </w:rPr>
              <w:fldChar w:fldCharType="end"/>
            </w:r>
          </w:hyperlink>
        </w:p>
        <w:p w14:paraId="006FAB70" w14:textId="326ACEB5" w:rsidR="00970C36" w:rsidRDefault="007326EB">
          <w:pPr>
            <w:pStyle w:val="Innehll3"/>
            <w:tabs>
              <w:tab w:val="right" w:leader="dot" w:pos="8495"/>
            </w:tabs>
            <w:rPr>
              <w:rFonts w:eastAsiaTheme="minorEastAsia"/>
              <w:noProof/>
              <w:sz w:val="24"/>
              <w:szCs w:val="24"/>
              <w:lang w:eastAsia="sv-SE"/>
            </w:rPr>
          </w:pPr>
          <w:hyperlink w:anchor="_Toc198199767" w:history="1">
            <w:r w:rsidR="00970C36" w:rsidRPr="00BA2655">
              <w:rPr>
                <w:rStyle w:val="Hyperlnk"/>
                <w:rFonts w:ascii="Times New Roman" w:hAnsi="Times New Roman"/>
                <w:b/>
                <w:bCs/>
                <w:noProof/>
              </w:rPr>
              <w:t>7.3 Regelbundna avstämningar</w:t>
            </w:r>
            <w:r w:rsidR="00970C36">
              <w:rPr>
                <w:noProof/>
                <w:webHidden/>
              </w:rPr>
              <w:tab/>
            </w:r>
            <w:r w:rsidR="00970C36">
              <w:rPr>
                <w:noProof/>
                <w:webHidden/>
              </w:rPr>
              <w:fldChar w:fldCharType="begin"/>
            </w:r>
            <w:r w:rsidR="00970C36">
              <w:rPr>
                <w:noProof/>
                <w:webHidden/>
              </w:rPr>
              <w:instrText xml:space="preserve"> PAGEREF _Toc198199767 \h </w:instrText>
            </w:r>
            <w:r w:rsidR="00970C36">
              <w:rPr>
                <w:noProof/>
                <w:webHidden/>
              </w:rPr>
            </w:r>
            <w:r w:rsidR="00970C36">
              <w:rPr>
                <w:noProof/>
                <w:webHidden/>
              </w:rPr>
              <w:fldChar w:fldCharType="separate"/>
            </w:r>
            <w:r>
              <w:rPr>
                <w:noProof/>
                <w:webHidden/>
              </w:rPr>
              <w:t>11</w:t>
            </w:r>
            <w:r w:rsidR="00970C36">
              <w:rPr>
                <w:noProof/>
                <w:webHidden/>
              </w:rPr>
              <w:fldChar w:fldCharType="end"/>
            </w:r>
          </w:hyperlink>
        </w:p>
        <w:p w14:paraId="57109D43" w14:textId="0A5CE2B6" w:rsidR="00970C36" w:rsidRDefault="007326EB">
          <w:pPr>
            <w:pStyle w:val="Innehll2"/>
            <w:tabs>
              <w:tab w:val="right" w:leader="dot" w:pos="8495"/>
            </w:tabs>
            <w:rPr>
              <w:rFonts w:eastAsiaTheme="minorEastAsia"/>
              <w:noProof/>
              <w:sz w:val="24"/>
              <w:szCs w:val="24"/>
              <w:lang w:eastAsia="sv-SE"/>
            </w:rPr>
          </w:pPr>
          <w:hyperlink w:anchor="_Toc198199768" w:history="1">
            <w:r w:rsidR="00970C36" w:rsidRPr="00BA2655">
              <w:rPr>
                <w:rStyle w:val="Hyperlnk"/>
                <w:rFonts w:ascii="Times New Roman" w:hAnsi="Times New Roman"/>
                <w:b/>
                <w:bCs/>
                <w:noProof/>
              </w:rPr>
              <w:t>8. Förvaltning och ägandeskap</w:t>
            </w:r>
            <w:r w:rsidR="00970C36">
              <w:rPr>
                <w:noProof/>
                <w:webHidden/>
              </w:rPr>
              <w:tab/>
            </w:r>
            <w:r w:rsidR="00970C36">
              <w:rPr>
                <w:noProof/>
                <w:webHidden/>
              </w:rPr>
              <w:fldChar w:fldCharType="begin"/>
            </w:r>
            <w:r w:rsidR="00970C36">
              <w:rPr>
                <w:noProof/>
                <w:webHidden/>
              </w:rPr>
              <w:instrText xml:space="preserve"> PAGEREF _Toc198199768 \h </w:instrText>
            </w:r>
            <w:r w:rsidR="00970C36">
              <w:rPr>
                <w:noProof/>
                <w:webHidden/>
              </w:rPr>
            </w:r>
            <w:r w:rsidR="00970C36">
              <w:rPr>
                <w:noProof/>
                <w:webHidden/>
              </w:rPr>
              <w:fldChar w:fldCharType="separate"/>
            </w:r>
            <w:r>
              <w:rPr>
                <w:noProof/>
                <w:webHidden/>
              </w:rPr>
              <w:t>11</w:t>
            </w:r>
            <w:r w:rsidR="00970C36">
              <w:rPr>
                <w:noProof/>
                <w:webHidden/>
              </w:rPr>
              <w:fldChar w:fldCharType="end"/>
            </w:r>
          </w:hyperlink>
        </w:p>
        <w:p w14:paraId="336DE850" w14:textId="3D7A47F7" w:rsidR="00970C36" w:rsidRDefault="007326EB">
          <w:pPr>
            <w:pStyle w:val="Innehll3"/>
            <w:tabs>
              <w:tab w:val="right" w:leader="dot" w:pos="8495"/>
            </w:tabs>
            <w:rPr>
              <w:rFonts w:eastAsiaTheme="minorEastAsia"/>
              <w:noProof/>
              <w:sz w:val="24"/>
              <w:szCs w:val="24"/>
              <w:lang w:eastAsia="sv-SE"/>
            </w:rPr>
          </w:pPr>
          <w:hyperlink w:anchor="_Toc198199769" w:history="1">
            <w:r w:rsidR="00970C36" w:rsidRPr="00BA2655">
              <w:rPr>
                <w:rStyle w:val="Hyperlnk"/>
                <w:rFonts w:ascii="Times New Roman" w:hAnsi="Times New Roman"/>
                <w:b/>
                <w:bCs/>
                <w:noProof/>
              </w:rPr>
              <w:t>8.1 Ägandeskap av AI-lösningen</w:t>
            </w:r>
            <w:r w:rsidR="00970C36">
              <w:rPr>
                <w:noProof/>
                <w:webHidden/>
              </w:rPr>
              <w:tab/>
            </w:r>
            <w:r w:rsidR="00970C36">
              <w:rPr>
                <w:noProof/>
                <w:webHidden/>
              </w:rPr>
              <w:fldChar w:fldCharType="begin"/>
            </w:r>
            <w:r w:rsidR="00970C36">
              <w:rPr>
                <w:noProof/>
                <w:webHidden/>
              </w:rPr>
              <w:instrText xml:space="preserve"> PAGEREF _Toc198199769 \h </w:instrText>
            </w:r>
            <w:r w:rsidR="00970C36">
              <w:rPr>
                <w:noProof/>
                <w:webHidden/>
              </w:rPr>
            </w:r>
            <w:r w:rsidR="00970C36">
              <w:rPr>
                <w:noProof/>
                <w:webHidden/>
              </w:rPr>
              <w:fldChar w:fldCharType="separate"/>
            </w:r>
            <w:r>
              <w:rPr>
                <w:noProof/>
                <w:webHidden/>
              </w:rPr>
              <w:t>11</w:t>
            </w:r>
            <w:r w:rsidR="00970C36">
              <w:rPr>
                <w:noProof/>
                <w:webHidden/>
              </w:rPr>
              <w:fldChar w:fldCharType="end"/>
            </w:r>
          </w:hyperlink>
        </w:p>
        <w:p w14:paraId="1A760341" w14:textId="68245314" w:rsidR="00970C36" w:rsidRDefault="007326EB">
          <w:pPr>
            <w:pStyle w:val="Innehll3"/>
            <w:tabs>
              <w:tab w:val="right" w:leader="dot" w:pos="8495"/>
            </w:tabs>
            <w:rPr>
              <w:rFonts w:eastAsiaTheme="minorEastAsia"/>
              <w:noProof/>
              <w:sz w:val="24"/>
              <w:szCs w:val="24"/>
              <w:lang w:eastAsia="sv-SE"/>
            </w:rPr>
          </w:pPr>
          <w:hyperlink w:anchor="_Toc198199770" w:history="1">
            <w:r w:rsidR="00970C36" w:rsidRPr="00BA2655">
              <w:rPr>
                <w:rStyle w:val="Hyperlnk"/>
                <w:rFonts w:ascii="Times New Roman" w:hAnsi="Times New Roman"/>
                <w:b/>
                <w:bCs/>
                <w:noProof/>
              </w:rPr>
              <w:t>8.2 Immateriella rättigheter</w:t>
            </w:r>
            <w:r w:rsidR="00970C36">
              <w:rPr>
                <w:noProof/>
                <w:webHidden/>
              </w:rPr>
              <w:tab/>
            </w:r>
            <w:r w:rsidR="00970C36">
              <w:rPr>
                <w:noProof/>
                <w:webHidden/>
              </w:rPr>
              <w:fldChar w:fldCharType="begin"/>
            </w:r>
            <w:r w:rsidR="00970C36">
              <w:rPr>
                <w:noProof/>
                <w:webHidden/>
              </w:rPr>
              <w:instrText xml:space="preserve"> PAGEREF _Toc198199770 \h </w:instrText>
            </w:r>
            <w:r w:rsidR="00970C36">
              <w:rPr>
                <w:noProof/>
                <w:webHidden/>
              </w:rPr>
            </w:r>
            <w:r w:rsidR="00970C36">
              <w:rPr>
                <w:noProof/>
                <w:webHidden/>
              </w:rPr>
              <w:fldChar w:fldCharType="separate"/>
            </w:r>
            <w:r>
              <w:rPr>
                <w:noProof/>
                <w:webHidden/>
              </w:rPr>
              <w:t>11</w:t>
            </w:r>
            <w:r w:rsidR="00970C36">
              <w:rPr>
                <w:noProof/>
                <w:webHidden/>
              </w:rPr>
              <w:fldChar w:fldCharType="end"/>
            </w:r>
          </w:hyperlink>
        </w:p>
        <w:p w14:paraId="3C67A550" w14:textId="5092126A" w:rsidR="00970C36" w:rsidRDefault="007326EB">
          <w:pPr>
            <w:pStyle w:val="Innehll3"/>
            <w:tabs>
              <w:tab w:val="right" w:leader="dot" w:pos="8495"/>
            </w:tabs>
            <w:rPr>
              <w:rFonts w:eastAsiaTheme="minorEastAsia"/>
              <w:noProof/>
              <w:sz w:val="24"/>
              <w:szCs w:val="24"/>
              <w:lang w:eastAsia="sv-SE"/>
            </w:rPr>
          </w:pPr>
          <w:hyperlink w:anchor="_Toc198199771" w:history="1">
            <w:r w:rsidR="00970C36" w:rsidRPr="00BA2655">
              <w:rPr>
                <w:rStyle w:val="Hyperlnk"/>
                <w:rFonts w:ascii="Times New Roman" w:hAnsi="Times New Roman"/>
                <w:b/>
                <w:bCs/>
                <w:noProof/>
              </w:rPr>
              <w:t>8.3 Förvaltningsmodell</w:t>
            </w:r>
            <w:r w:rsidR="00970C36">
              <w:rPr>
                <w:noProof/>
                <w:webHidden/>
              </w:rPr>
              <w:tab/>
            </w:r>
            <w:r w:rsidR="00970C36">
              <w:rPr>
                <w:noProof/>
                <w:webHidden/>
              </w:rPr>
              <w:fldChar w:fldCharType="begin"/>
            </w:r>
            <w:r w:rsidR="00970C36">
              <w:rPr>
                <w:noProof/>
                <w:webHidden/>
              </w:rPr>
              <w:instrText xml:space="preserve"> PAGEREF _Toc198199771 \h </w:instrText>
            </w:r>
            <w:r w:rsidR="00970C36">
              <w:rPr>
                <w:noProof/>
                <w:webHidden/>
              </w:rPr>
            </w:r>
            <w:r w:rsidR="00970C36">
              <w:rPr>
                <w:noProof/>
                <w:webHidden/>
              </w:rPr>
              <w:fldChar w:fldCharType="separate"/>
            </w:r>
            <w:r>
              <w:rPr>
                <w:noProof/>
                <w:webHidden/>
              </w:rPr>
              <w:t>11</w:t>
            </w:r>
            <w:r w:rsidR="00970C36">
              <w:rPr>
                <w:noProof/>
                <w:webHidden/>
              </w:rPr>
              <w:fldChar w:fldCharType="end"/>
            </w:r>
          </w:hyperlink>
        </w:p>
        <w:p w14:paraId="6F3DB996" w14:textId="41ABA7A6" w:rsidR="00970C36" w:rsidRDefault="007326EB">
          <w:pPr>
            <w:pStyle w:val="Innehll2"/>
            <w:tabs>
              <w:tab w:val="right" w:leader="dot" w:pos="8495"/>
            </w:tabs>
            <w:rPr>
              <w:rFonts w:eastAsiaTheme="minorEastAsia"/>
              <w:noProof/>
              <w:sz w:val="24"/>
              <w:szCs w:val="24"/>
              <w:lang w:eastAsia="sv-SE"/>
            </w:rPr>
          </w:pPr>
          <w:hyperlink w:anchor="_Toc198199772" w:history="1">
            <w:r w:rsidR="00970C36" w:rsidRPr="00BA2655">
              <w:rPr>
                <w:rStyle w:val="Hyperlnk"/>
                <w:rFonts w:ascii="Times New Roman" w:hAnsi="Times New Roman"/>
                <w:b/>
                <w:bCs/>
                <w:noProof/>
              </w:rPr>
              <w:t>9. Utvärdering och uppföljning</w:t>
            </w:r>
            <w:r w:rsidR="00970C36">
              <w:rPr>
                <w:noProof/>
                <w:webHidden/>
              </w:rPr>
              <w:tab/>
            </w:r>
            <w:r w:rsidR="00970C36">
              <w:rPr>
                <w:noProof/>
                <w:webHidden/>
              </w:rPr>
              <w:fldChar w:fldCharType="begin"/>
            </w:r>
            <w:r w:rsidR="00970C36">
              <w:rPr>
                <w:noProof/>
                <w:webHidden/>
              </w:rPr>
              <w:instrText xml:space="preserve"> PAGEREF _Toc198199772 \h </w:instrText>
            </w:r>
            <w:r w:rsidR="00970C36">
              <w:rPr>
                <w:noProof/>
                <w:webHidden/>
              </w:rPr>
            </w:r>
            <w:r w:rsidR="00970C36">
              <w:rPr>
                <w:noProof/>
                <w:webHidden/>
              </w:rPr>
              <w:fldChar w:fldCharType="separate"/>
            </w:r>
            <w:r>
              <w:rPr>
                <w:noProof/>
                <w:webHidden/>
              </w:rPr>
              <w:t>11</w:t>
            </w:r>
            <w:r w:rsidR="00970C36">
              <w:rPr>
                <w:noProof/>
                <w:webHidden/>
              </w:rPr>
              <w:fldChar w:fldCharType="end"/>
            </w:r>
          </w:hyperlink>
        </w:p>
        <w:p w14:paraId="2E05B34B" w14:textId="74D2E9D8" w:rsidR="00970C36" w:rsidRDefault="007326EB">
          <w:pPr>
            <w:pStyle w:val="Innehll3"/>
            <w:tabs>
              <w:tab w:val="right" w:leader="dot" w:pos="8495"/>
            </w:tabs>
            <w:rPr>
              <w:rFonts w:eastAsiaTheme="minorEastAsia"/>
              <w:noProof/>
              <w:sz w:val="24"/>
              <w:szCs w:val="24"/>
              <w:lang w:eastAsia="sv-SE"/>
            </w:rPr>
          </w:pPr>
          <w:hyperlink w:anchor="_Toc198199773" w:history="1">
            <w:r w:rsidR="00970C36" w:rsidRPr="00BA2655">
              <w:rPr>
                <w:rStyle w:val="Hyperlnk"/>
                <w:rFonts w:ascii="Times New Roman" w:hAnsi="Times New Roman"/>
                <w:b/>
                <w:bCs/>
                <w:noProof/>
              </w:rPr>
              <w:t>9.1 Kontinuerlig uppföljning</w:t>
            </w:r>
            <w:r w:rsidR="00970C36">
              <w:rPr>
                <w:noProof/>
                <w:webHidden/>
              </w:rPr>
              <w:tab/>
            </w:r>
            <w:r w:rsidR="00970C36">
              <w:rPr>
                <w:noProof/>
                <w:webHidden/>
              </w:rPr>
              <w:fldChar w:fldCharType="begin"/>
            </w:r>
            <w:r w:rsidR="00970C36">
              <w:rPr>
                <w:noProof/>
                <w:webHidden/>
              </w:rPr>
              <w:instrText xml:space="preserve"> PAGEREF _Toc198199773 \h </w:instrText>
            </w:r>
            <w:r w:rsidR="00970C36">
              <w:rPr>
                <w:noProof/>
                <w:webHidden/>
              </w:rPr>
            </w:r>
            <w:r w:rsidR="00970C36">
              <w:rPr>
                <w:noProof/>
                <w:webHidden/>
              </w:rPr>
              <w:fldChar w:fldCharType="separate"/>
            </w:r>
            <w:r>
              <w:rPr>
                <w:noProof/>
                <w:webHidden/>
              </w:rPr>
              <w:t>11</w:t>
            </w:r>
            <w:r w:rsidR="00970C36">
              <w:rPr>
                <w:noProof/>
                <w:webHidden/>
              </w:rPr>
              <w:fldChar w:fldCharType="end"/>
            </w:r>
          </w:hyperlink>
        </w:p>
        <w:p w14:paraId="2BBC0B34" w14:textId="7A0353F5" w:rsidR="00970C36" w:rsidRDefault="007326EB">
          <w:pPr>
            <w:pStyle w:val="Innehll3"/>
            <w:tabs>
              <w:tab w:val="right" w:leader="dot" w:pos="8495"/>
            </w:tabs>
            <w:rPr>
              <w:rFonts w:eastAsiaTheme="minorEastAsia"/>
              <w:noProof/>
              <w:sz w:val="24"/>
              <w:szCs w:val="24"/>
              <w:lang w:eastAsia="sv-SE"/>
            </w:rPr>
          </w:pPr>
          <w:hyperlink w:anchor="_Toc198199774" w:history="1">
            <w:r w:rsidR="00970C36" w:rsidRPr="00BA2655">
              <w:rPr>
                <w:rStyle w:val="Hyperlnk"/>
                <w:rFonts w:ascii="Times New Roman" w:hAnsi="Times New Roman"/>
                <w:b/>
                <w:bCs/>
                <w:noProof/>
              </w:rPr>
              <w:t>9.2 Slutlig utvärdering</w:t>
            </w:r>
            <w:r w:rsidR="00970C36">
              <w:rPr>
                <w:noProof/>
                <w:webHidden/>
              </w:rPr>
              <w:tab/>
            </w:r>
            <w:r w:rsidR="00970C36">
              <w:rPr>
                <w:noProof/>
                <w:webHidden/>
              </w:rPr>
              <w:fldChar w:fldCharType="begin"/>
            </w:r>
            <w:r w:rsidR="00970C36">
              <w:rPr>
                <w:noProof/>
                <w:webHidden/>
              </w:rPr>
              <w:instrText xml:space="preserve"> PAGEREF _Toc198199774 \h </w:instrText>
            </w:r>
            <w:r w:rsidR="00970C36">
              <w:rPr>
                <w:noProof/>
                <w:webHidden/>
              </w:rPr>
            </w:r>
            <w:r w:rsidR="00970C36">
              <w:rPr>
                <w:noProof/>
                <w:webHidden/>
              </w:rPr>
              <w:fldChar w:fldCharType="separate"/>
            </w:r>
            <w:r>
              <w:rPr>
                <w:noProof/>
                <w:webHidden/>
              </w:rPr>
              <w:t>12</w:t>
            </w:r>
            <w:r w:rsidR="00970C36">
              <w:rPr>
                <w:noProof/>
                <w:webHidden/>
              </w:rPr>
              <w:fldChar w:fldCharType="end"/>
            </w:r>
          </w:hyperlink>
        </w:p>
        <w:p w14:paraId="6806A441" w14:textId="09571E6B" w:rsidR="00970C36" w:rsidRDefault="007326EB">
          <w:pPr>
            <w:pStyle w:val="Innehll2"/>
            <w:tabs>
              <w:tab w:val="right" w:leader="dot" w:pos="8495"/>
            </w:tabs>
            <w:rPr>
              <w:rFonts w:eastAsiaTheme="minorEastAsia"/>
              <w:noProof/>
              <w:sz w:val="24"/>
              <w:szCs w:val="24"/>
              <w:lang w:eastAsia="sv-SE"/>
            </w:rPr>
          </w:pPr>
          <w:hyperlink w:anchor="_Toc198199775" w:history="1">
            <w:r w:rsidR="00970C36" w:rsidRPr="00BA2655">
              <w:rPr>
                <w:rStyle w:val="Hyperlnk"/>
                <w:rFonts w:ascii="Times New Roman" w:hAnsi="Times New Roman"/>
                <w:b/>
                <w:bCs/>
                <w:noProof/>
              </w:rPr>
              <w:t>10. Kommunikation och rapportering</w:t>
            </w:r>
            <w:r w:rsidR="00970C36">
              <w:rPr>
                <w:noProof/>
                <w:webHidden/>
              </w:rPr>
              <w:tab/>
            </w:r>
            <w:r w:rsidR="00970C36">
              <w:rPr>
                <w:noProof/>
                <w:webHidden/>
              </w:rPr>
              <w:fldChar w:fldCharType="begin"/>
            </w:r>
            <w:r w:rsidR="00970C36">
              <w:rPr>
                <w:noProof/>
                <w:webHidden/>
              </w:rPr>
              <w:instrText xml:space="preserve"> PAGEREF _Toc198199775 \h </w:instrText>
            </w:r>
            <w:r w:rsidR="00970C36">
              <w:rPr>
                <w:noProof/>
                <w:webHidden/>
              </w:rPr>
            </w:r>
            <w:r w:rsidR="00970C36">
              <w:rPr>
                <w:noProof/>
                <w:webHidden/>
              </w:rPr>
              <w:fldChar w:fldCharType="separate"/>
            </w:r>
            <w:r>
              <w:rPr>
                <w:noProof/>
                <w:webHidden/>
              </w:rPr>
              <w:t>12</w:t>
            </w:r>
            <w:r w:rsidR="00970C36">
              <w:rPr>
                <w:noProof/>
                <w:webHidden/>
              </w:rPr>
              <w:fldChar w:fldCharType="end"/>
            </w:r>
          </w:hyperlink>
        </w:p>
        <w:p w14:paraId="61D82DB3" w14:textId="4171FCD5" w:rsidR="00970C36" w:rsidRDefault="007326EB">
          <w:pPr>
            <w:pStyle w:val="Innehll3"/>
            <w:tabs>
              <w:tab w:val="right" w:leader="dot" w:pos="8495"/>
            </w:tabs>
            <w:rPr>
              <w:rFonts w:eastAsiaTheme="minorEastAsia"/>
              <w:noProof/>
              <w:sz w:val="24"/>
              <w:szCs w:val="24"/>
              <w:lang w:eastAsia="sv-SE"/>
            </w:rPr>
          </w:pPr>
          <w:hyperlink w:anchor="_Toc198199776" w:history="1">
            <w:r w:rsidR="00970C36" w:rsidRPr="00BA2655">
              <w:rPr>
                <w:rStyle w:val="Hyperlnk"/>
                <w:rFonts w:ascii="Times New Roman" w:hAnsi="Times New Roman"/>
                <w:b/>
                <w:bCs/>
                <w:noProof/>
              </w:rPr>
              <w:t>10.1 Kommunikationsplan</w:t>
            </w:r>
            <w:r w:rsidR="00970C36">
              <w:rPr>
                <w:noProof/>
                <w:webHidden/>
              </w:rPr>
              <w:tab/>
            </w:r>
            <w:r w:rsidR="00970C36">
              <w:rPr>
                <w:noProof/>
                <w:webHidden/>
              </w:rPr>
              <w:fldChar w:fldCharType="begin"/>
            </w:r>
            <w:r w:rsidR="00970C36">
              <w:rPr>
                <w:noProof/>
                <w:webHidden/>
              </w:rPr>
              <w:instrText xml:space="preserve"> PAGEREF _Toc198199776 \h </w:instrText>
            </w:r>
            <w:r w:rsidR="00970C36">
              <w:rPr>
                <w:noProof/>
                <w:webHidden/>
              </w:rPr>
            </w:r>
            <w:r w:rsidR="00970C36">
              <w:rPr>
                <w:noProof/>
                <w:webHidden/>
              </w:rPr>
              <w:fldChar w:fldCharType="separate"/>
            </w:r>
            <w:r>
              <w:rPr>
                <w:noProof/>
                <w:webHidden/>
              </w:rPr>
              <w:t>12</w:t>
            </w:r>
            <w:r w:rsidR="00970C36">
              <w:rPr>
                <w:noProof/>
                <w:webHidden/>
              </w:rPr>
              <w:fldChar w:fldCharType="end"/>
            </w:r>
          </w:hyperlink>
        </w:p>
        <w:p w14:paraId="3D5E0EEF" w14:textId="2B613731" w:rsidR="00970C36" w:rsidRDefault="007326EB">
          <w:pPr>
            <w:pStyle w:val="Innehll3"/>
            <w:tabs>
              <w:tab w:val="right" w:leader="dot" w:pos="8495"/>
            </w:tabs>
            <w:rPr>
              <w:rFonts w:eastAsiaTheme="minorEastAsia"/>
              <w:noProof/>
              <w:sz w:val="24"/>
              <w:szCs w:val="24"/>
              <w:lang w:eastAsia="sv-SE"/>
            </w:rPr>
          </w:pPr>
          <w:hyperlink w:anchor="_Toc198199777" w:history="1">
            <w:r w:rsidR="00970C36" w:rsidRPr="00BA2655">
              <w:rPr>
                <w:rStyle w:val="Hyperlnk"/>
                <w:rFonts w:ascii="Times New Roman" w:hAnsi="Times New Roman"/>
                <w:b/>
                <w:bCs/>
                <w:noProof/>
              </w:rPr>
              <w:t>10.2 Rapportering</w:t>
            </w:r>
            <w:r w:rsidR="00970C36">
              <w:rPr>
                <w:noProof/>
                <w:webHidden/>
              </w:rPr>
              <w:tab/>
            </w:r>
            <w:r w:rsidR="00970C36">
              <w:rPr>
                <w:noProof/>
                <w:webHidden/>
              </w:rPr>
              <w:fldChar w:fldCharType="begin"/>
            </w:r>
            <w:r w:rsidR="00970C36">
              <w:rPr>
                <w:noProof/>
                <w:webHidden/>
              </w:rPr>
              <w:instrText xml:space="preserve"> PAGEREF _Toc198199777 \h </w:instrText>
            </w:r>
            <w:r w:rsidR="00970C36">
              <w:rPr>
                <w:noProof/>
                <w:webHidden/>
              </w:rPr>
            </w:r>
            <w:r w:rsidR="00970C36">
              <w:rPr>
                <w:noProof/>
                <w:webHidden/>
              </w:rPr>
              <w:fldChar w:fldCharType="separate"/>
            </w:r>
            <w:r>
              <w:rPr>
                <w:noProof/>
                <w:webHidden/>
              </w:rPr>
              <w:t>12</w:t>
            </w:r>
            <w:r w:rsidR="00970C36">
              <w:rPr>
                <w:noProof/>
                <w:webHidden/>
              </w:rPr>
              <w:fldChar w:fldCharType="end"/>
            </w:r>
          </w:hyperlink>
        </w:p>
        <w:p w14:paraId="5C6FB7AC" w14:textId="4D3AB210" w:rsidR="00970C36" w:rsidRDefault="007326EB">
          <w:pPr>
            <w:pStyle w:val="Innehll2"/>
            <w:tabs>
              <w:tab w:val="right" w:leader="dot" w:pos="8495"/>
            </w:tabs>
            <w:rPr>
              <w:rFonts w:eastAsiaTheme="minorEastAsia"/>
              <w:noProof/>
              <w:sz w:val="24"/>
              <w:szCs w:val="24"/>
              <w:lang w:eastAsia="sv-SE"/>
            </w:rPr>
          </w:pPr>
          <w:hyperlink w:anchor="_Toc198199778" w:history="1">
            <w:r w:rsidR="00970C36" w:rsidRPr="00BA2655">
              <w:rPr>
                <w:rStyle w:val="Hyperlnk"/>
                <w:rFonts w:ascii="Times New Roman" w:hAnsi="Times New Roman"/>
                <w:b/>
                <w:bCs/>
                <w:noProof/>
              </w:rPr>
              <w:t>11. Konfliktlösning</w:t>
            </w:r>
            <w:r w:rsidR="00970C36">
              <w:rPr>
                <w:noProof/>
                <w:webHidden/>
              </w:rPr>
              <w:tab/>
            </w:r>
            <w:r w:rsidR="00970C36">
              <w:rPr>
                <w:noProof/>
                <w:webHidden/>
              </w:rPr>
              <w:fldChar w:fldCharType="begin"/>
            </w:r>
            <w:r w:rsidR="00970C36">
              <w:rPr>
                <w:noProof/>
                <w:webHidden/>
              </w:rPr>
              <w:instrText xml:space="preserve"> PAGEREF _Toc198199778 \h </w:instrText>
            </w:r>
            <w:r w:rsidR="00970C36">
              <w:rPr>
                <w:noProof/>
                <w:webHidden/>
              </w:rPr>
            </w:r>
            <w:r w:rsidR="00970C36">
              <w:rPr>
                <w:noProof/>
                <w:webHidden/>
              </w:rPr>
              <w:fldChar w:fldCharType="separate"/>
            </w:r>
            <w:r>
              <w:rPr>
                <w:noProof/>
                <w:webHidden/>
              </w:rPr>
              <w:t>12</w:t>
            </w:r>
            <w:r w:rsidR="00970C36">
              <w:rPr>
                <w:noProof/>
                <w:webHidden/>
              </w:rPr>
              <w:fldChar w:fldCharType="end"/>
            </w:r>
          </w:hyperlink>
        </w:p>
        <w:p w14:paraId="44E61AF3" w14:textId="79448071" w:rsidR="00970C36" w:rsidRDefault="007326EB">
          <w:pPr>
            <w:pStyle w:val="Innehll3"/>
            <w:tabs>
              <w:tab w:val="right" w:leader="dot" w:pos="8495"/>
            </w:tabs>
            <w:rPr>
              <w:rFonts w:eastAsiaTheme="minorEastAsia"/>
              <w:noProof/>
              <w:sz w:val="24"/>
              <w:szCs w:val="24"/>
              <w:lang w:eastAsia="sv-SE"/>
            </w:rPr>
          </w:pPr>
          <w:hyperlink w:anchor="_Toc198199779" w:history="1">
            <w:r w:rsidR="00970C36" w:rsidRPr="00BA2655">
              <w:rPr>
                <w:rStyle w:val="Hyperlnk"/>
                <w:rFonts w:ascii="Times New Roman" w:hAnsi="Times New Roman"/>
                <w:b/>
                <w:bCs/>
                <w:noProof/>
              </w:rPr>
              <w:t>11.1 Process för konfliktlösning</w:t>
            </w:r>
            <w:r w:rsidR="00970C36">
              <w:rPr>
                <w:noProof/>
                <w:webHidden/>
              </w:rPr>
              <w:tab/>
            </w:r>
            <w:r w:rsidR="00970C36">
              <w:rPr>
                <w:noProof/>
                <w:webHidden/>
              </w:rPr>
              <w:fldChar w:fldCharType="begin"/>
            </w:r>
            <w:r w:rsidR="00970C36">
              <w:rPr>
                <w:noProof/>
                <w:webHidden/>
              </w:rPr>
              <w:instrText xml:space="preserve"> PAGEREF _Toc198199779 \h </w:instrText>
            </w:r>
            <w:r w:rsidR="00970C36">
              <w:rPr>
                <w:noProof/>
                <w:webHidden/>
              </w:rPr>
            </w:r>
            <w:r w:rsidR="00970C36">
              <w:rPr>
                <w:noProof/>
                <w:webHidden/>
              </w:rPr>
              <w:fldChar w:fldCharType="separate"/>
            </w:r>
            <w:r>
              <w:rPr>
                <w:noProof/>
                <w:webHidden/>
              </w:rPr>
              <w:t>12</w:t>
            </w:r>
            <w:r w:rsidR="00970C36">
              <w:rPr>
                <w:noProof/>
                <w:webHidden/>
              </w:rPr>
              <w:fldChar w:fldCharType="end"/>
            </w:r>
          </w:hyperlink>
        </w:p>
        <w:p w14:paraId="4AA4B178" w14:textId="2D3ABF12" w:rsidR="00970C36" w:rsidRDefault="007326EB">
          <w:pPr>
            <w:pStyle w:val="Innehll3"/>
            <w:tabs>
              <w:tab w:val="right" w:leader="dot" w:pos="8495"/>
            </w:tabs>
            <w:rPr>
              <w:rFonts w:eastAsiaTheme="minorEastAsia"/>
              <w:noProof/>
              <w:sz w:val="24"/>
              <w:szCs w:val="24"/>
              <w:lang w:eastAsia="sv-SE"/>
            </w:rPr>
          </w:pPr>
          <w:hyperlink w:anchor="_Toc198199780" w:history="1">
            <w:r w:rsidR="00970C36" w:rsidRPr="00BA2655">
              <w:rPr>
                <w:rStyle w:val="Hyperlnk"/>
                <w:rFonts w:ascii="Times New Roman" w:hAnsi="Times New Roman"/>
                <w:b/>
                <w:bCs/>
                <w:noProof/>
              </w:rPr>
              <w:t>11.2 Förebyggande åtgärder</w:t>
            </w:r>
            <w:r w:rsidR="00970C36">
              <w:rPr>
                <w:noProof/>
                <w:webHidden/>
              </w:rPr>
              <w:tab/>
            </w:r>
            <w:r w:rsidR="00970C36">
              <w:rPr>
                <w:noProof/>
                <w:webHidden/>
              </w:rPr>
              <w:fldChar w:fldCharType="begin"/>
            </w:r>
            <w:r w:rsidR="00970C36">
              <w:rPr>
                <w:noProof/>
                <w:webHidden/>
              </w:rPr>
              <w:instrText xml:space="preserve"> PAGEREF _Toc198199780 \h </w:instrText>
            </w:r>
            <w:r w:rsidR="00970C36">
              <w:rPr>
                <w:noProof/>
                <w:webHidden/>
              </w:rPr>
            </w:r>
            <w:r w:rsidR="00970C36">
              <w:rPr>
                <w:noProof/>
                <w:webHidden/>
              </w:rPr>
              <w:fldChar w:fldCharType="separate"/>
            </w:r>
            <w:r>
              <w:rPr>
                <w:noProof/>
                <w:webHidden/>
              </w:rPr>
              <w:t>13</w:t>
            </w:r>
            <w:r w:rsidR="00970C36">
              <w:rPr>
                <w:noProof/>
                <w:webHidden/>
              </w:rPr>
              <w:fldChar w:fldCharType="end"/>
            </w:r>
          </w:hyperlink>
        </w:p>
        <w:p w14:paraId="2B393697" w14:textId="21C60CC0" w:rsidR="00970C36" w:rsidRDefault="007326EB">
          <w:pPr>
            <w:pStyle w:val="Innehll2"/>
            <w:tabs>
              <w:tab w:val="right" w:leader="dot" w:pos="8495"/>
            </w:tabs>
            <w:rPr>
              <w:rFonts w:eastAsiaTheme="minorEastAsia"/>
              <w:noProof/>
              <w:sz w:val="24"/>
              <w:szCs w:val="24"/>
              <w:lang w:eastAsia="sv-SE"/>
            </w:rPr>
          </w:pPr>
          <w:hyperlink w:anchor="_Toc198199781" w:history="1">
            <w:r w:rsidR="00970C36" w:rsidRPr="00BA2655">
              <w:rPr>
                <w:rStyle w:val="Hyperlnk"/>
                <w:rFonts w:ascii="Times New Roman" w:hAnsi="Times New Roman"/>
                <w:b/>
                <w:bCs/>
                <w:noProof/>
              </w:rPr>
              <w:t>12. Uppsägning av samarbetet</w:t>
            </w:r>
            <w:r w:rsidR="00970C36">
              <w:rPr>
                <w:noProof/>
                <w:webHidden/>
              </w:rPr>
              <w:tab/>
            </w:r>
            <w:r w:rsidR="00970C36">
              <w:rPr>
                <w:noProof/>
                <w:webHidden/>
              </w:rPr>
              <w:fldChar w:fldCharType="begin"/>
            </w:r>
            <w:r w:rsidR="00970C36">
              <w:rPr>
                <w:noProof/>
                <w:webHidden/>
              </w:rPr>
              <w:instrText xml:space="preserve"> PAGEREF _Toc198199781 \h </w:instrText>
            </w:r>
            <w:r w:rsidR="00970C36">
              <w:rPr>
                <w:noProof/>
                <w:webHidden/>
              </w:rPr>
            </w:r>
            <w:r w:rsidR="00970C36">
              <w:rPr>
                <w:noProof/>
                <w:webHidden/>
              </w:rPr>
              <w:fldChar w:fldCharType="separate"/>
            </w:r>
            <w:r>
              <w:rPr>
                <w:noProof/>
                <w:webHidden/>
              </w:rPr>
              <w:t>13</w:t>
            </w:r>
            <w:r w:rsidR="00970C36">
              <w:rPr>
                <w:noProof/>
                <w:webHidden/>
              </w:rPr>
              <w:fldChar w:fldCharType="end"/>
            </w:r>
          </w:hyperlink>
        </w:p>
        <w:p w14:paraId="4CF00B35" w14:textId="50978252" w:rsidR="00970C36" w:rsidRDefault="007326EB">
          <w:pPr>
            <w:pStyle w:val="Innehll3"/>
            <w:tabs>
              <w:tab w:val="right" w:leader="dot" w:pos="8495"/>
            </w:tabs>
            <w:rPr>
              <w:rFonts w:eastAsiaTheme="minorEastAsia"/>
              <w:noProof/>
              <w:sz w:val="24"/>
              <w:szCs w:val="24"/>
              <w:lang w:eastAsia="sv-SE"/>
            </w:rPr>
          </w:pPr>
          <w:hyperlink w:anchor="_Toc198199782" w:history="1">
            <w:r w:rsidR="00970C36" w:rsidRPr="00BA2655">
              <w:rPr>
                <w:rStyle w:val="Hyperlnk"/>
                <w:rFonts w:ascii="Times New Roman" w:hAnsi="Times New Roman"/>
                <w:b/>
                <w:bCs/>
                <w:noProof/>
              </w:rPr>
              <w:t>12.1 AI-teamets rätt att bryta samarbetet</w:t>
            </w:r>
            <w:r w:rsidR="00970C36">
              <w:rPr>
                <w:noProof/>
                <w:webHidden/>
              </w:rPr>
              <w:tab/>
            </w:r>
            <w:r w:rsidR="00970C36">
              <w:rPr>
                <w:noProof/>
                <w:webHidden/>
              </w:rPr>
              <w:fldChar w:fldCharType="begin"/>
            </w:r>
            <w:r w:rsidR="00970C36">
              <w:rPr>
                <w:noProof/>
                <w:webHidden/>
              </w:rPr>
              <w:instrText xml:space="preserve"> PAGEREF _Toc198199782 \h </w:instrText>
            </w:r>
            <w:r w:rsidR="00970C36">
              <w:rPr>
                <w:noProof/>
                <w:webHidden/>
              </w:rPr>
            </w:r>
            <w:r w:rsidR="00970C36">
              <w:rPr>
                <w:noProof/>
                <w:webHidden/>
              </w:rPr>
              <w:fldChar w:fldCharType="separate"/>
            </w:r>
            <w:r>
              <w:rPr>
                <w:noProof/>
                <w:webHidden/>
              </w:rPr>
              <w:t>13</w:t>
            </w:r>
            <w:r w:rsidR="00970C36">
              <w:rPr>
                <w:noProof/>
                <w:webHidden/>
              </w:rPr>
              <w:fldChar w:fldCharType="end"/>
            </w:r>
          </w:hyperlink>
        </w:p>
        <w:p w14:paraId="2FEACD9E" w14:textId="4D4B27F7" w:rsidR="00970C36" w:rsidRDefault="007326EB">
          <w:pPr>
            <w:pStyle w:val="Innehll3"/>
            <w:tabs>
              <w:tab w:val="right" w:leader="dot" w:pos="8495"/>
            </w:tabs>
            <w:rPr>
              <w:rFonts w:eastAsiaTheme="minorEastAsia"/>
              <w:noProof/>
              <w:sz w:val="24"/>
              <w:szCs w:val="24"/>
              <w:lang w:eastAsia="sv-SE"/>
            </w:rPr>
          </w:pPr>
          <w:hyperlink w:anchor="_Toc198199783" w:history="1">
            <w:r w:rsidR="00970C36" w:rsidRPr="00BA2655">
              <w:rPr>
                <w:rStyle w:val="Hyperlnk"/>
                <w:rFonts w:ascii="Times New Roman" w:hAnsi="Times New Roman"/>
                <w:b/>
                <w:bCs/>
                <w:noProof/>
              </w:rPr>
              <w:t>12.2 Verksamhetens rätt att bryta samarbetet</w:t>
            </w:r>
            <w:r w:rsidR="00970C36">
              <w:rPr>
                <w:noProof/>
                <w:webHidden/>
              </w:rPr>
              <w:tab/>
            </w:r>
            <w:r w:rsidR="00970C36">
              <w:rPr>
                <w:noProof/>
                <w:webHidden/>
              </w:rPr>
              <w:fldChar w:fldCharType="begin"/>
            </w:r>
            <w:r w:rsidR="00970C36">
              <w:rPr>
                <w:noProof/>
                <w:webHidden/>
              </w:rPr>
              <w:instrText xml:space="preserve"> PAGEREF _Toc198199783 \h </w:instrText>
            </w:r>
            <w:r w:rsidR="00970C36">
              <w:rPr>
                <w:noProof/>
                <w:webHidden/>
              </w:rPr>
            </w:r>
            <w:r w:rsidR="00970C36">
              <w:rPr>
                <w:noProof/>
                <w:webHidden/>
              </w:rPr>
              <w:fldChar w:fldCharType="separate"/>
            </w:r>
            <w:r>
              <w:rPr>
                <w:noProof/>
                <w:webHidden/>
              </w:rPr>
              <w:t>14</w:t>
            </w:r>
            <w:r w:rsidR="00970C36">
              <w:rPr>
                <w:noProof/>
                <w:webHidden/>
              </w:rPr>
              <w:fldChar w:fldCharType="end"/>
            </w:r>
          </w:hyperlink>
        </w:p>
        <w:p w14:paraId="5DDEE650" w14:textId="25AFD3AC" w:rsidR="00970C36" w:rsidRDefault="007326EB">
          <w:pPr>
            <w:pStyle w:val="Innehll3"/>
            <w:tabs>
              <w:tab w:val="right" w:leader="dot" w:pos="8495"/>
            </w:tabs>
            <w:rPr>
              <w:rFonts w:eastAsiaTheme="minorEastAsia"/>
              <w:noProof/>
              <w:sz w:val="24"/>
              <w:szCs w:val="24"/>
              <w:lang w:eastAsia="sv-SE"/>
            </w:rPr>
          </w:pPr>
          <w:hyperlink w:anchor="_Toc198199784" w:history="1">
            <w:r w:rsidR="00970C36" w:rsidRPr="00BA2655">
              <w:rPr>
                <w:rStyle w:val="Hyperlnk"/>
                <w:rFonts w:ascii="Times New Roman" w:hAnsi="Times New Roman"/>
                <w:b/>
                <w:bCs/>
                <w:noProof/>
              </w:rPr>
              <w:t>12.3 Konsekvenser vid uppsägning</w:t>
            </w:r>
            <w:r w:rsidR="00970C36">
              <w:rPr>
                <w:noProof/>
                <w:webHidden/>
              </w:rPr>
              <w:tab/>
            </w:r>
            <w:r w:rsidR="00970C36">
              <w:rPr>
                <w:noProof/>
                <w:webHidden/>
              </w:rPr>
              <w:fldChar w:fldCharType="begin"/>
            </w:r>
            <w:r w:rsidR="00970C36">
              <w:rPr>
                <w:noProof/>
                <w:webHidden/>
              </w:rPr>
              <w:instrText xml:space="preserve"> PAGEREF _Toc198199784 \h </w:instrText>
            </w:r>
            <w:r w:rsidR="00970C36">
              <w:rPr>
                <w:noProof/>
                <w:webHidden/>
              </w:rPr>
            </w:r>
            <w:r w:rsidR="00970C36">
              <w:rPr>
                <w:noProof/>
                <w:webHidden/>
              </w:rPr>
              <w:fldChar w:fldCharType="separate"/>
            </w:r>
            <w:r>
              <w:rPr>
                <w:noProof/>
                <w:webHidden/>
              </w:rPr>
              <w:t>14</w:t>
            </w:r>
            <w:r w:rsidR="00970C36">
              <w:rPr>
                <w:noProof/>
                <w:webHidden/>
              </w:rPr>
              <w:fldChar w:fldCharType="end"/>
            </w:r>
          </w:hyperlink>
        </w:p>
        <w:p w14:paraId="4B366294" w14:textId="0519FF52" w:rsidR="00970C36" w:rsidRDefault="007326EB">
          <w:pPr>
            <w:pStyle w:val="Innehll2"/>
            <w:tabs>
              <w:tab w:val="right" w:leader="dot" w:pos="8495"/>
            </w:tabs>
            <w:rPr>
              <w:rFonts w:eastAsiaTheme="minorEastAsia"/>
              <w:noProof/>
              <w:sz w:val="24"/>
              <w:szCs w:val="24"/>
              <w:lang w:eastAsia="sv-SE"/>
            </w:rPr>
          </w:pPr>
          <w:hyperlink w:anchor="_Toc198199785" w:history="1">
            <w:r w:rsidR="00970C36" w:rsidRPr="00BA2655">
              <w:rPr>
                <w:rStyle w:val="Hyperlnk"/>
                <w:rFonts w:ascii="Times New Roman" w:hAnsi="Times New Roman"/>
                <w:b/>
                <w:bCs/>
                <w:noProof/>
              </w:rPr>
              <w:t>13. Ändringar och tillägg</w:t>
            </w:r>
            <w:r w:rsidR="00970C36">
              <w:rPr>
                <w:noProof/>
                <w:webHidden/>
              </w:rPr>
              <w:tab/>
            </w:r>
            <w:r w:rsidR="00970C36">
              <w:rPr>
                <w:noProof/>
                <w:webHidden/>
              </w:rPr>
              <w:fldChar w:fldCharType="begin"/>
            </w:r>
            <w:r w:rsidR="00970C36">
              <w:rPr>
                <w:noProof/>
                <w:webHidden/>
              </w:rPr>
              <w:instrText xml:space="preserve"> PAGEREF _Toc198199785 \h </w:instrText>
            </w:r>
            <w:r w:rsidR="00970C36">
              <w:rPr>
                <w:noProof/>
                <w:webHidden/>
              </w:rPr>
            </w:r>
            <w:r w:rsidR="00970C36">
              <w:rPr>
                <w:noProof/>
                <w:webHidden/>
              </w:rPr>
              <w:fldChar w:fldCharType="separate"/>
            </w:r>
            <w:r>
              <w:rPr>
                <w:noProof/>
                <w:webHidden/>
              </w:rPr>
              <w:t>14</w:t>
            </w:r>
            <w:r w:rsidR="00970C36">
              <w:rPr>
                <w:noProof/>
                <w:webHidden/>
              </w:rPr>
              <w:fldChar w:fldCharType="end"/>
            </w:r>
          </w:hyperlink>
        </w:p>
        <w:p w14:paraId="0070A79A" w14:textId="1E67AB3A" w:rsidR="00970C36" w:rsidRDefault="007326EB">
          <w:pPr>
            <w:pStyle w:val="Innehll2"/>
            <w:tabs>
              <w:tab w:val="right" w:leader="dot" w:pos="8495"/>
            </w:tabs>
            <w:rPr>
              <w:rFonts w:eastAsiaTheme="minorEastAsia"/>
              <w:noProof/>
              <w:sz w:val="24"/>
              <w:szCs w:val="24"/>
              <w:lang w:eastAsia="sv-SE"/>
            </w:rPr>
          </w:pPr>
          <w:hyperlink w:anchor="_Toc198199786" w:history="1">
            <w:r w:rsidR="00970C36" w:rsidRPr="00BA2655">
              <w:rPr>
                <w:rStyle w:val="Hyperlnk"/>
                <w:rFonts w:ascii="Times New Roman" w:hAnsi="Times New Roman"/>
                <w:b/>
                <w:bCs/>
                <w:noProof/>
              </w:rPr>
              <w:t>14. Underskrifter</w:t>
            </w:r>
            <w:r w:rsidR="00970C36">
              <w:rPr>
                <w:noProof/>
                <w:webHidden/>
              </w:rPr>
              <w:tab/>
            </w:r>
            <w:r w:rsidR="00970C36">
              <w:rPr>
                <w:noProof/>
                <w:webHidden/>
              </w:rPr>
              <w:fldChar w:fldCharType="begin"/>
            </w:r>
            <w:r w:rsidR="00970C36">
              <w:rPr>
                <w:noProof/>
                <w:webHidden/>
              </w:rPr>
              <w:instrText xml:space="preserve"> PAGEREF _Toc198199786 \h </w:instrText>
            </w:r>
            <w:r w:rsidR="00970C36">
              <w:rPr>
                <w:noProof/>
                <w:webHidden/>
              </w:rPr>
            </w:r>
            <w:r w:rsidR="00970C36">
              <w:rPr>
                <w:noProof/>
                <w:webHidden/>
              </w:rPr>
              <w:fldChar w:fldCharType="separate"/>
            </w:r>
            <w:r>
              <w:rPr>
                <w:noProof/>
                <w:webHidden/>
              </w:rPr>
              <w:t>14</w:t>
            </w:r>
            <w:r w:rsidR="00970C36">
              <w:rPr>
                <w:noProof/>
                <w:webHidden/>
              </w:rPr>
              <w:fldChar w:fldCharType="end"/>
            </w:r>
          </w:hyperlink>
        </w:p>
        <w:p w14:paraId="544945DF" w14:textId="7CDA7EA2" w:rsidR="00B04F60" w:rsidRDefault="00B04F60" w:rsidP="00B04F60">
          <w:r>
            <w:rPr>
              <w:b/>
              <w:bCs/>
            </w:rPr>
            <w:fldChar w:fldCharType="end"/>
          </w:r>
        </w:p>
      </w:sdtContent>
    </w:sdt>
    <w:p w14:paraId="1A0A50C2" w14:textId="77777777" w:rsidR="00B04F60" w:rsidRDefault="00B04F60" w:rsidP="00B04F60">
      <w:pPr>
        <w:spacing w:before="100" w:beforeAutospacing="1" w:after="100" w:afterAutospacing="1" w:line="240" w:lineRule="auto"/>
        <w:rPr>
          <w:rFonts w:ascii="Times New Roman" w:hAnsi="Times New Roman"/>
          <w:sz w:val="24"/>
        </w:rPr>
      </w:pPr>
    </w:p>
    <w:p w14:paraId="18C8E6AA" w14:textId="77777777" w:rsidR="00B04F60" w:rsidRDefault="00B04F60" w:rsidP="00B04F60">
      <w:pPr>
        <w:spacing w:before="100" w:beforeAutospacing="1" w:after="100" w:afterAutospacing="1" w:line="240" w:lineRule="auto"/>
        <w:rPr>
          <w:rFonts w:ascii="Times New Roman" w:hAnsi="Times New Roman"/>
          <w:sz w:val="24"/>
        </w:rPr>
      </w:pPr>
    </w:p>
    <w:p w14:paraId="6E45C678" w14:textId="77777777" w:rsidR="00B04F60" w:rsidRDefault="00B04F60" w:rsidP="00B04F60">
      <w:pPr>
        <w:spacing w:before="100" w:beforeAutospacing="1" w:after="100" w:afterAutospacing="1" w:line="240" w:lineRule="auto"/>
        <w:rPr>
          <w:rFonts w:ascii="Times New Roman" w:hAnsi="Times New Roman"/>
          <w:sz w:val="24"/>
        </w:rPr>
      </w:pPr>
    </w:p>
    <w:p w14:paraId="05DBEB13" w14:textId="77777777" w:rsidR="00B04F60" w:rsidRDefault="00B04F60" w:rsidP="00B04F60">
      <w:pPr>
        <w:spacing w:before="100" w:beforeAutospacing="1" w:after="100" w:afterAutospacing="1" w:line="240" w:lineRule="auto"/>
        <w:rPr>
          <w:rFonts w:ascii="Times New Roman" w:hAnsi="Times New Roman"/>
          <w:sz w:val="24"/>
        </w:rPr>
      </w:pPr>
    </w:p>
    <w:p w14:paraId="60D5E695" w14:textId="77777777" w:rsidR="00B04F60" w:rsidRDefault="00B04F60" w:rsidP="00B04F60">
      <w:pPr>
        <w:spacing w:before="100" w:beforeAutospacing="1" w:after="100" w:afterAutospacing="1" w:line="240" w:lineRule="auto"/>
        <w:rPr>
          <w:rFonts w:ascii="Times New Roman" w:hAnsi="Times New Roman"/>
          <w:sz w:val="24"/>
        </w:rPr>
      </w:pPr>
    </w:p>
    <w:p w14:paraId="08FBC231" w14:textId="77777777" w:rsidR="00B04F60" w:rsidRDefault="00B04F60" w:rsidP="00B04F60">
      <w:pPr>
        <w:spacing w:before="100" w:beforeAutospacing="1" w:after="100" w:afterAutospacing="1" w:line="240" w:lineRule="auto"/>
        <w:rPr>
          <w:rFonts w:ascii="Times New Roman" w:hAnsi="Times New Roman"/>
          <w:sz w:val="24"/>
        </w:rPr>
      </w:pPr>
    </w:p>
    <w:p w14:paraId="3D558008" w14:textId="77777777" w:rsidR="00B04F60" w:rsidRDefault="00B04F60" w:rsidP="00B04F60">
      <w:pPr>
        <w:spacing w:before="100" w:beforeAutospacing="1" w:after="100" w:afterAutospacing="1" w:line="240" w:lineRule="auto"/>
        <w:rPr>
          <w:rFonts w:ascii="Times New Roman" w:hAnsi="Times New Roman"/>
          <w:sz w:val="24"/>
        </w:rPr>
      </w:pPr>
    </w:p>
    <w:p w14:paraId="141D8F85" w14:textId="77777777" w:rsidR="00B04F60" w:rsidRDefault="00B04F60" w:rsidP="00B04F60">
      <w:pPr>
        <w:spacing w:before="100" w:beforeAutospacing="1" w:after="100" w:afterAutospacing="1" w:line="240" w:lineRule="auto"/>
        <w:rPr>
          <w:rFonts w:ascii="Times New Roman" w:hAnsi="Times New Roman"/>
          <w:sz w:val="24"/>
        </w:rPr>
      </w:pPr>
    </w:p>
    <w:p w14:paraId="4D17A846" w14:textId="77777777" w:rsidR="00B04F60" w:rsidRDefault="00B04F60" w:rsidP="00B04F60">
      <w:pPr>
        <w:spacing w:before="100" w:beforeAutospacing="1" w:after="100" w:afterAutospacing="1" w:line="240" w:lineRule="auto"/>
        <w:rPr>
          <w:rFonts w:ascii="Times New Roman" w:hAnsi="Times New Roman"/>
          <w:sz w:val="24"/>
        </w:rPr>
      </w:pPr>
    </w:p>
    <w:p w14:paraId="424BBC9D"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2" w:name="_Toc198199737"/>
      <w:r w:rsidRPr="007F7AF8">
        <w:rPr>
          <w:rFonts w:ascii="Times New Roman" w:hAnsi="Times New Roman"/>
          <w:b/>
          <w:bCs/>
          <w:sz w:val="36"/>
          <w:szCs w:val="36"/>
        </w:rPr>
        <w:t>1. Tecknande parter i överenskommelsen</w:t>
      </w:r>
      <w:bookmarkEnd w:id="2"/>
    </w:p>
    <w:p w14:paraId="6E8FA83A"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b/>
          <w:bCs/>
          <w:sz w:val="24"/>
        </w:rPr>
        <w:t>Part 1:</w:t>
      </w:r>
      <w:r w:rsidRPr="007F7AF8">
        <w:rPr>
          <w:rFonts w:ascii="Times New Roman" w:hAnsi="Times New Roman"/>
          <w:sz w:val="24"/>
        </w:rPr>
        <w:t xml:space="preserve"> Regionens AI-team, [organisationsnummer], [adress]</w:t>
      </w:r>
      <w:r w:rsidRPr="007F7AF8">
        <w:rPr>
          <w:rFonts w:ascii="Times New Roman" w:hAnsi="Times New Roman"/>
          <w:sz w:val="24"/>
        </w:rPr>
        <w:br/>
        <w:t>Representerad av: [Namn, titel]</w:t>
      </w:r>
    </w:p>
    <w:p w14:paraId="1835A711"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b/>
          <w:bCs/>
          <w:sz w:val="24"/>
        </w:rPr>
        <w:t>Part 2:</w:t>
      </w:r>
      <w:r w:rsidRPr="007F7AF8">
        <w:rPr>
          <w:rFonts w:ascii="Times New Roman" w:hAnsi="Times New Roman"/>
          <w:sz w:val="24"/>
        </w:rPr>
        <w:t xml:space="preserve"> [Verksamhetens namn], [organisationsnummer], [adress]</w:t>
      </w:r>
      <w:r w:rsidRPr="007F7AF8">
        <w:rPr>
          <w:rFonts w:ascii="Times New Roman" w:hAnsi="Times New Roman"/>
          <w:sz w:val="24"/>
        </w:rPr>
        <w:br/>
        <w:t>Representerad av: [Namn, titel]</w:t>
      </w:r>
    </w:p>
    <w:p w14:paraId="5D570387"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3" w:name="_Toc198199738"/>
      <w:r w:rsidRPr="007F7AF8">
        <w:rPr>
          <w:rFonts w:ascii="Times New Roman" w:hAnsi="Times New Roman"/>
          <w:b/>
          <w:bCs/>
          <w:sz w:val="36"/>
          <w:szCs w:val="36"/>
        </w:rPr>
        <w:t>2. Bakgrund och syfte</w:t>
      </w:r>
      <w:bookmarkEnd w:id="3"/>
    </w:p>
    <w:p w14:paraId="6E2F2F67"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 w:name="_Toc198199739"/>
      <w:r w:rsidRPr="007F7AF8">
        <w:rPr>
          <w:rFonts w:ascii="Times New Roman" w:hAnsi="Times New Roman"/>
          <w:b/>
          <w:bCs/>
          <w:sz w:val="27"/>
          <w:szCs w:val="27"/>
        </w:rPr>
        <w:t>2.1 Bakgrund till samarbetet</w:t>
      </w:r>
      <w:bookmarkEnd w:id="4"/>
    </w:p>
    <w:p w14:paraId="233A68B2"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Regionen har tillsatt ett team för utveckling av AI. Teamets resurser består av utvecklingskompetenser för att utveckla AI, och syftet är att stödja regionens verksamheter i att utveckla AI. Teamen ska ses som en specialistresurs för utveckling av AI som stöttar verksamheten i sitt AI-initiativ, dvs. i stora delar en ren utvecklingsresurs men som också besitter kunskaper tex. tvingande regulatoriska krav och generella ramverk som regionen har satt upp för AI.</w:t>
      </w:r>
    </w:p>
    <w:p w14:paraId="12CF4C42"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5" w:name="_Toc198199740"/>
      <w:r w:rsidRPr="007F7AF8">
        <w:rPr>
          <w:rFonts w:ascii="Times New Roman" w:hAnsi="Times New Roman"/>
          <w:b/>
          <w:bCs/>
          <w:sz w:val="27"/>
          <w:szCs w:val="27"/>
        </w:rPr>
        <w:t>2.2 Syfte med samarbetet</w:t>
      </w:r>
      <w:bookmarkEnd w:id="5"/>
    </w:p>
    <w:p w14:paraId="35AD406A"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Syftet med denna överenskommelse är att:</w:t>
      </w:r>
    </w:p>
    <w:p w14:paraId="528D0470" w14:textId="77777777" w:rsidR="00B04F60" w:rsidRPr="007F7AF8" w:rsidRDefault="00B04F60" w:rsidP="00B04F60">
      <w:pPr>
        <w:numPr>
          <w:ilvl w:val="0"/>
          <w:numId w:val="16"/>
        </w:numPr>
        <w:spacing w:before="100" w:beforeAutospacing="1" w:after="100" w:afterAutospacing="1" w:line="240" w:lineRule="auto"/>
        <w:rPr>
          <w:rFonts w:ascii="Times New Roman" w:hAnsi="Times New Roman"/>
          <w:sz w:val="24"/>
        </w:rPr>
      </w:pPr>
      <w:r w:rsidRPr="007F7AF8">
        <w:rPr>
          <w:rFonts w:ascii="Times New Roman" w:hAnsi="Times New Roman"/>
          <w:sz w:val="24"/>
        </w:rPr>
        <w:t>Tydliggöra parternas respektive roller och ansvar i samarbetet</w:t>
      </w:r>
    </w:p>
    <w:p w14:paraId="06F0260A" w14:textId="77777777" w:rsidR="00B04F60" w:rsidRPr="007F7AF8" w:rsidRDefault="00B04F60" w:rsidP="00B04F60">
      <w:pPr>
        <w:numPr>
          <w:ilvl w:val="0"/>
          <w:numId w:val="16"/>
        </w:numPr>
        <w:spacing w:before="100" w:beforeAutospacing="1" w:after="100" w:afterAutospacing="1" w:line="240" w:lineRule="auto"/>
        <w:rPr>
          <w:rFonts w:ascii="Times New Roman" w:hAnsi="Times New Roman"/>
          <w:sz w:val="24"/>
        </w:rPr>
      </w:pPr>
      <w:r w:rsidRPr="007F7AF8">
        <w:rPr>
          <w:rFonts w:ascii="Times New Roman" w:hAnsi="Times New Roman"/>
          <w:sz w:val="24"/>
        </w:rPr>
        <w:t>Säkerställa effektiv projektledning och resursallokering</w:t>
      </w:r>
    </w:p>
    <w:p w14:paraId="45F00FF2" w14:textId="77777777" w:rsidR="00B04F60" w:rsidRPr="007F7AF8" w:rsidRDefault="00B04F60" w:rsidP="00B04F60">
      <w:pPr>
        <w:numPr>
          <w:ilvl w:val="0"/>
          <w:numId w:val="16"/>
        </w:numPr>
        <w:spacing w:before="100" w:beforeAutospacing="1" w:after="100" w:afterAutospacing="1" w:line="240" w:lineRule="auto"/>
        <w:rPr>
          <w:rFonts w:ascii="Times New Roman" w:hAnsi="Times New Roman"/>
          <w:sz w:val="24"/>
        </w:rPr>
      </w:pPr>
      <w:r w:rsidRPr="007F7AF8">
        <w:rPr>
          <w:rFonts w:ascii="Times New Roman" w:hAnsi="Times New Roman"/>
          <w:sz w:val="24"/>
        </w:rPr>
        <w:t>Skapa förutsättningar för framgångsrik utveckling, implementering och förvaltning av AI-lösningar</w:t>
      </w:r>
    </w:p>
    <w:p w14:paraId="25A0873D" w14:textId="77777777" w:rsidR="00B04F60" w:rsidRPr="007F7AF8" w:rsidRDefault="00B04F60" w:rsidP="00B04F60">
      <w:pPr>
        <w:numPr>
          <w:ilvl w:val="0"/>
          <w:numId w:val="16"/>
        </w:numPr>
        <w:spacing w:before="100" w:beforeAutospacing="1" w:after="100" w:afterAutospacing="1" w:line="240" w:lineRule="auto"/>
        <w:rPr>
          <w:rFonts w:ascii="Times New Roman" w:hAnsi="Times New Roman"/>
          <w:sz w:val="24"/>
        </w:rPr>
      </w:pPr>
      <w:r w:rsidRPr="007F7AF8">
        <w:rPr>
          <w:rFonts w:ascii="Times New Roman" w:hAnsi="Times New Roman"/>
          <w:sz w:val="24"/>
        </w:rPr>
        <w:t>Möjliggöra verksamhetsutveckling genom AI-stöd</w:t>
      </w:r>
    </w:p>
    <w:p w14:paraId="1A70FE36" w14:textId="77777777" w:rsidR="00B04F60" w:rsidRPr="007F7AF8" w:rsidRDefault="00B04F60" w:rsidP="00B04F60">
      <w:pPr>
        <w:numPr>
          <w:ilvl w:val="0"/>
          <w:numId w:val="16"/>
        </w:numPr>
        <w:spacing w:before="100" w:beforeAutospacing="1" w:after="100" w:afterAutospacing="1" w:line="240" w:lineRule="auto"/>
        <w:rPr>
          <w:rFonts w:ascii="Times New Roman" w:hAnsi="Times New Roman"/>
          <w:sz w:val="24"/>
        </w:rPr>
      </w:pPr>
      <w:r w:rsidRPr="007F7AF8">
        <w:rPr>
          <w:rFonts w:ascii="Times New Roman" w:hAnsi="Times New Roman"/>
          <w:sz w:val="24"/>
        </w:rPr>
        <w:t>Säkerställa att AI-lösningar följer regulatoriska krav och etiska riktlinjer</w:t>
      </w:r>
    </w:p>
    <w:p w14:paraId="7BD5294B"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6" w:name="_Toc198199741"/>
      <w:r w:rsidRPr="007F7AF8">
        <w:rPr>
          <w:rFonts w:ascii="Times New Roman" w:hAnsi="Times New Roman"/>
          <w:b/>
          <w:bCs/>
          <w:sz w:val="27"/>
          <w:szCs w:val="27"/>
        </w:rPr>
        <w:t>2.3 Förväntade resultat</w:t>
      </w:r>
      <w:bookmarkEnd w:id="6"/>
    </w:p>
    <w:p w14:paraId="3B9E0D9E"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Samarbetet förväntas resultera i:</w:t>
      </w:r>
    </w:p>
    <w:p w14:paraId="397D4B7A" w14:textId="77777777" w:rsidR="00B04F60" w:rsidRPr="007F7AF8" w:rsidRDefault="00B04F60" w:rsidP="00B04F60">
      <w:pPr>
        <w:numPr>
          <w:ilvl w:val="0"/>
          <w:numId w:val="17"/>
        </w:numPr>
        <w:spacing w:before="100" w:beforeAutospacing="1" w:after="100" w:afterAutospacing="1" w:line="240" w:lineRule="auto"/>
        <w:rPr>
          <w:rFonts w:ascii="Times New Roman" w:hAnsi="Times New Roman"/>
          <w:sz w:val="24"/>
        </w:rPr>
      </w:pPr>
      <w:r w:rsidRPr="007F7AF8">
        <w:rPr>
          <w:rFonts w:ascii="Times New Roman" w:hAnsi="Times New Roman"/>
          <w:sz w:val="24"/>
        </w:rPr>
        <w:t>En välfungerande AI-lösning som uppfyller verksamhetens behov</w:t>
      </w:r>
    </w:p>
    <w:p w14:paraId="16C56270" w14:textId="77777777" w:rsidR="00B04F60" w:rsidRPr="007F7AF8" w:rsidRDefault="00B04F60" w:rsidP="00B04F60">
      <w:pPr>
        <w:numPr>
          <w:ilvl w:val="0"/>
          <w:numId w:val="17"/>
        </w:numPr>
        <w:spacing w:before="100" w:beforeAutospacing="1" w:after="100" w:afterAutospacing="1" w:line="240" w:lineRule="auto"/>
        <w:rPr>
          <w:rFonts w:ascii="Times New Roman" w:hAnsi="Times New Roman"/>
          <w:sz w:val="24"/>
        </w:rPr>
      </w:pPr>
      <w:r w:rsidRPr="007F7AF8">
        <w:rPr>
          <w:rFonts w:ascii="Times New Roman" w:hAnsi="Times New Roman"/>
          <w:sz w:val="24"/>
        </w:rPr>
        <w:t>Ökad kunskap om AI inom verksamheten</w:t>
      </w:r>
    </w:p>
    <w:p w14:paraId="2D5E115F" w14:textId="77777777" w:rsidR="00B04F60" w:rsidRPr="007F7AF8" w:rsidRDefault="00B04F60" w:rsidP="00B04F60">
      <w:pPr>
        <w:numPr>
          <w:ilvl w:val="0"/>
          <w:numId w:val="17"/>
        </w:numPr>
        <w:spacing w:before="100" w:beforeAutospacing="1" w:after="100" w:afterAutospacing="1" w:line="240" w:lineRule="auto"/>
        <w:rPr>
          <w:rFonts w:ascii="Times New Roman" w:hAnsi="Times New Roman"/>
          <w:sz w:val="24"/>
        </w:rPr>
      </w:pPr>
      <w:r w:rsidRPr="007F7AF8">
        <w:rPr>
          <w:rFonts w:ascii="Times New Roman" w:hAnsi="Times New Roman"/>
          <w:sz w:val="24"/>
        </w:rPr>
        <w:t>Effektiviserade arbetsprocesser</w:t>
      </w:r>
    </w:p>
    <w:p w14:paraId="0CCD2336" w14:textId="77777777" w:rsidR="00B04F60" w:rsidRPr="007F7AF8" w:rsidRDefault="00B04F60" w:rsidP="00B04F60">
      <w:pPr>
        <w:numPr>
          <w:ilvl w:val="0"/>
          <w:numId w:val="17"/>
        </w:numPr>
        <w:spacing w:before="100" w:beforeAutospacing="1" w:after="100" w:afterAutospacing="1" w:line="240" w:lineRule="auto"/>
        <w:rPr>
          <w:rFonts w:ascii="Times New Roman" w:hAnsi="Times New Roman"/>
          <w:sz w:val="24"/>
        </w:rPr>
      </w:pPr>
      <w:r w:rsidRPr="007F7AF8">
        <w:rPr>
          <w:rFonts w:ascii="Times New Roman" w:hAnsi="Times New Roman"/>
          <w:sz w:val="24"/>
        </w:rPr>
        <w:t>Dokumentation och överföring av kunskap för framtida projekt</w:t>
      </w:r>
    </w:p>
    <w:p w14:paraId="34CC7CD9" w14:textId="77777777" w:rsidR="00B04F60" w:rsidRDefault="00B04F60" w:rsidP="00B04F60">
      <w:pPr>
        <w:numPr>
          <w:ilvl w:val="0"/>
          <w:numId w:val="17"/>
        </w:numPr>
        <w:spacing w:before="100" w:beforeAutospacing="1" w:after="100" w:afterAutospacing="1" w:line="240" w:lineRule="auto"/>
        <w:rPr>
          <w:rFonts w:ascii="Times New Roman" w:hAnsi="Times New Roman"/>
          <w:sz w:val="24"/>
        </w:rPr>
      </w:pPr>
      <w:r w:rsidRPr="007F7AF8">
        <w:rPr>
          <w:rFonts w:ascii="Times New Roman" w:hAnsi="Times New Roman"/>
          <w:sz w:val="24"/>
        </w:rPr>
        <w:t>Potential för skalbarhet av lösningen till andra verksamheter inom regionen</w:t>
      </w:r>
    </w:p>
    <w:p w14:paraId="476B01B7" w14:textId="77777777" w:rsidR="00A5460E" w:rsidRDefault="00A5460E" w:rsidP="00A5460E">
      <w:pPr>
        <w:spacing w:before="100" w:beforeAutospacing="1" w:after="100" w:afterAutospacing="1" w:line="240" w:lineRule="auto"/>
        <w:rPr>
          <w:rFonts w:ascii="Times New Roman" w:hAnsi="Times New Roman"/>
          <w:sz w:val="24"/>
        </w:rPr>
      </w:pPr>
    </w:p>
    <w:p w14:paraId="3BA497F1" w14:textId="77777777" w:rsidR="00A5460E" w:rsidRPr="007F7AF8" w:rsidRDefault="00A5460E" w:rsidP="00A5460E">
      <w:pPr>
        <w:spacing w:before="100" w:beforeAutospacing="1" w:after="100" w:afterAutospacing="1" w:line="240" w:lineRule="auto"/>
        <w:rPr>
          <w:rFonts w:ascii="Times New Roman" w:hAnsi="Times New Roman"/>
          <w:sz w:val="24"/>
        </w:rPr>
      </w:pPr>
    </w:p>
    <w:p w14:paraId="23DE6D72"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7" w:name="_Toc198199742"/>
      <w:r w:rsidRPr="007F7AF8">
        <w:rPr>
          <w:rFonts w:ascii="Times New Roman" w:hAnsi="Times New Roman"/>
          <w:b/>
          <w:bCs/>
          <w:sz w:val="36"/>
          <w:szCs w:val="36"/>
        </w:rPr>
        <w:t>3. Definitioner</w:t>
      </w:r>
      <w:bookmarkEnd w:id="7"/>
    </w:p>
    <w:p w14:paraId="2719755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För denna överenskommelse gäller följande definitioner:</w:t>
      </w:r>
    </w:p>
    <w:p w14:paraId="16B897E1" w14:textId="77777777" w:rsidR="00B04F60" w:rsidRPr="007F7AF8" w:rsidRDefault="00B04F60" w:rsidP="00B04F60">
      <w:pPr>
        <w:numPr>
          <w:ilvl w:val="0"/>
          <w:numId w:val="18"/>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AI (Artificiell Intelligens):</w:t>
      </w:r>
      <w:r w:rsidRPr="007F7AF8">
        <w:rPr>
          <w:rFonts w:ascii="Times New Roman" w:hAnsi="Times New Roman"/>
          <w:sz w:val="24"/>
        </w:rPr>
        <w:t xml:space="preserve"> System som uppvisar intelligent beteende genom att analysera sin omgivning och vidta åtgärder, med viss grad av självstyrning, för att uppnå specifika mål.</w:t>
      </w:r>
    </w:p>
    <w:p w14:paraId="42A74876" w14:textId="77777777" w:rsidR="00B04F60" w:rsidRPr="007F7AF8" w:rsidRDefault="00B04F60" w:rsidP="00B04F60">
      <w:pPr>
        <w:numPr>
          <w:ilvl w:val="0"/>
          <w:numId w:val="18"/>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AI-förordningen:</w:t>
      </w:r>
      <w:r w:rsidRPr="007F7AF8">
        <w:rPr>
          <w:rFonts w:ascii="Times New Roman" w:hAnsi="Times New Roman"/>
          <w:sz w:val="24"/>
        </w:rPr>
        <w:t xml:space="preserve"> EU:s förordning om artificiell intelligens som fastställer harmoniserade regler för utveckling, placering på marknaden och användning av AI-system.</w:t>
      </w:r>
    </w:p>
    <w:p w14:paraId="2693B9C6" w14:textId="77777777" w:rsidR="00B04F60" w:rsidRPr="007F7AF8" w:rsidRDefault="00B04F60" w:rsidP="00B04F60">
      <w:pPr>
        <w:numPr>
          <w:ilvl w:val="0"/>
          <w:numId w:val="18"/>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Projektil:</w:t>
      </w:r>
      <w:r w:rsidRPr="007F7AF8">
        <w:rPr>
          <w:rFonts w:ascii="Times New Roman" w:hAnsi="Times New Roman"/>
          <w:sz w:val="24"/>
        </w:rPr>
        <w:t xml:space="preserve"> Regionens beslutade projektmodell för styrning och genomförande av projekt.</w:t>
      </w:r>
    </w:p>
    <w:p w14:paraId="0C4AB1C8" w14:textId="77777777" w:rsidR="00B04F60" w:rsidRPr="007F7AF8" w:rsidRDefault="00B04F60" w:rsidP="00B04F60">
      <w:pPr>
        <w:numPr>
          <w:ilvl w:val="0"/>
          <w:numId w:val="18"/>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Produktionssättning:</w:t>
      </w:r>
      <w:r w:rsidRPr="007F7AF8">
        <w:rPr>
          <w:rFonts w:ascii="Times New Roman" w:hAnsi="Times New Roman"/>
          <w:sz w:val="24"/>
        </w:rPr>
        <w:t xml:space="preserve"> Processen att göra en utvecklad AI-lösning tillgänglig för användning i verksamheten.</w:t>
      </w:r>
    </w:p>
    <w:p w14:paraId="2892F8C2" w14:textId="77777777" w:rsidR="00B04F60" w:rsidRPr="007F7AF8" w:rsidRDefault="00B04F60" w:rsidP="00B04F60">
      <w:pPr>
        <w:numPr>
          <w:ilvl w:val="0"/>
          <w:numId w:val="18"/>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Förvaltning:</w:t>
      </w:r>
      <w:r w:rsidRPr="007F7AF8">
        <w:rPr>
          <w:rFonts w:ascii="Times New Roman" w:hAnsi="Times New Roman"/>
          <w:sz w:val="24"/>
        </w:rPr>
        <w:t xml:space="preserve"> Aktiviteter som syftar till att underhålla, uppdatera och vidareutveckla AI-lösningen efter produktionssättning.</w:t>
      </w:r>
    </w:p>
    <w:p w14:paraId="295DFFAC"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8" w:name="_Toc198199743"/>
      <w:r w:rsidRPr="007F7AF8">
        <w:rPr>
          <w:rFonts w:ascii="Times New Roman" w:hAnsi="Times New Roman"/>
          <w:b/>
          <w:bCs/>
          <w:sz w:val="36"/>
          <w:szCs w:val="36"/>
        </w:rPr>
        <w:t>4. Samarbetets omfattning och tidsram</w:t>
      </w:r>
      <w:bookmarkEnd w:id="8"/>
    </w:p>
    <w:p w14:paraId="1626311E"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9" w:name="_Toc198199744"/>
      <w:r w:rsidRPr="007F7AF8">
        <w:rPr>
          <w:rFonts w:ascii="Times New Roman" w:hAnsi="Times New Roman"/>
          <w:b/>
          <w:bCs/>
          <w:sz w:val="27"/>
          <w:szCs w:val="27"/>
        </w:rPr>
        <w:t>4.1 Omfattning</w:t>
      </w:r>
      <w:bookmarkEnd w:id="9"/>
    </w:p>
    <w:p w14:paraId="52371840"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Samarbetet omfattar utveckling, test, implementering och initial förvaltning av [specifik AI-lösning/projekt] inom [verksamhetens namn].</w:t>
      </w:r>
    </w:p>
    <w:p w14:paraId="26AA2C9D"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0" w:name="_Toc198199745"/>
      <w:r w:rsidRPr="007F7AF8">
        <w:rPr>
          <w:rFonts w:ascii="Times New Roman" w:hAnsi="Times New Roman"/>
          <w:b/>
          <w:bCs/>
          <w:sz w:val="27"/>
          <w:szCs w:val="27"/>
        </w:rPr>
        <w:t>4.2 Tidsram</w:t>
      </w:r>
      <w:bookmarkEnd w:id="10"/>
    </w:p>
    <w:p w14:paraId="697E42F2" w14:textId="77777777" w:rsidR="00B04F60" w:rsidRPr="007F7AF8" w:rsidRDefault="00B04F60" w:rsidP="00B04F60">
      <w:pPr>
        <w:numPr>
          <w:ilvl w:val="0"/>
          <w:numId w:val="19"/>
        </w:numPr>
        <w:spacing w:before="100" w:beforeAutospacing="1" w:after="100" w:afterAutospacing="1" w:line="240" w:lineRule="auto"/>
        <w:rPr>
          <w:rFonts w:ascii="Times New Roman" w:hAnsi="Times New Roman"/>
          <w:sz w:val="24"/>
        </w:rPr>
      </w:pPr>
      <w:r w:rsidRPr="007F7AF8">
        <w:rPr>
          <w:rFonts w:ascii="Times New Roman" w:hAnsi="Times New Roman"/>
          <w:sz w:val="24"/>
        </w:rPr>
        <w:t>Projektstart: [datum]</w:t>
      </w:r>
    </w:p>
    <w:p w14:paraId="2BDB3BCC" w14:textId="77777777" w:rsidR="00B04F60" w:rsidRPr="007F7AF8" w:rsidRDefault="00B04F60" w:rsidP="00B04F60">
      <w:pPr>
        <w:numPr>
          <w:ilvl w:val="0"/>
          <w:numId w:val="19"/>
        </w:numPr>
        <w:spacing w:before="100" w:beforeAutospacing="1" w:after="100" w:afterAutospacing="1" w:line="240" w:lineRule="auto"/>
        <w:rPr>
          <w:rFonts w:ascii="Times New Roman" w:hAnsi="Times New Roman"/>
          <w:sz w:val="24"/>
        </w:rPr>
      </w:pPr>
      <w:r w:rsidRPr="007F7AF8">
        <w:rPr>
          <w:rFonts w:ascii="Times New Roman" w:hAnsi="Times New Roman"/>
          <w:sz w:val="24"/>
        </w:rPr>
        <w:t>Planerad driftsättning: [datum]</w:t>
      </w:r>
    </w:p>
    <w:p w14:paraId="1491BA95" w14:textId="77777777" w:rsidR="00B04F60" w:rsidRPr="007F7AF8" w:rsidRDefault="00B04F60" w:rsidP="00B04F60">
      <w:pPr>
        <w:numPr>
          <w:ilvl w:val="0"/>
          <w:numId w:val="19"/>
        </w:numPr>
        <w:spacing w:before="100" w:beforeAutospacing="1" w:after="100" w:afterAutospacing="1" w:line="240" w:lineRule="auto"/>
        <w:rPr>
          <w:rFonts w:ascii="Times New Roman" w:hAnsi="Times New Roman"/>
          <w:sz w:val="24"/>
        </w:rPr>
      </w:pPr>
      <w:r w:rsidRPr="007F7AF8">
        <w:rPr>
          <w:rFonts w:ascii="Times New Roman" w:hAnsi="Times New Roman"/>
          <w:sz w:val="24"/>
        </w:rPr>
        <w:t>Initial förvaltningsperiod: [tidsperiod, ex. 12 månader från driftsättning]</w:t>
      </w:r>
    </w:p>
    <w:p w14:paraId="35AFA5D2" w14:textId="77777777" w:rsidR="00B04F60" w:rsidRPr="007F7AF8" w:rsidRDefault="00B04F60" w:rsidP="00B04F60">
      <w:pPr>
        <w:numPr>
          <w:ilvl w:val="0"/>
          <w:numId w:val="19"/>
        </w:numPr>
        <w:spacing w:before="100" w:beforeAutospacing="1" w:after="100" w:afterAutospacing="1" w:line="240" w:lineRule="auto"/>
        <w:rPr>
          <w:rFonts w:ascii="Times New Roman" w:hAnsi="Times New Roman"/>
          <w:sz w:val="24"/>
        </w:rPr>
      </w:pPr>
      <w:r w:rsidRPr="007F7AF8">
        <w:rPr>
          <w:rFonts w:ascii="Times New Roman" w:hAnsi="Times New Roman"/>
          <w:sz w:val="24"/>
        </w:rPr>
        <w:t>Utvärdering av samarbetet: [datum/intervall]</w:t>
      </w:r>
    </w:p>
    <w:p w14:paraId="2E792BE7"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11" w:name="_Toc198199746"/>
      <w:r w:rsidRPr="007F7AF8">
        <w:rPr>
          <w:rFonts w:ascii="Times New Roman" w:hAnsi="Times New Roman"/>
          <w:b/>
          <w:bCs/>
          <w:sz w:val="36"/>
          <w:szCs w:val="36"/>
        </w:rPr>
        <w:t>5. Åtaganden AI-team</w:t>
      </w:r>
      <w:bookmarkEnd w:id="11"/>
    </w:p>
    <w:p w14:paraId="799602BF"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2" w:name="_Toc198199747"/>
      <w:r w:rsidRPr="007F7AF8">
        <w:rPr>
          <w:rFonts w:ascii="Times New Roman" w:hAnsi="Times New Roman"/>
          <w:b/>
          <w:bCs/>
          <w:sz w:val="27"/>
          <w:szCs w:val="27"/>
        </w:rPr>
        <w:t>5.1 Kompetenser</w:t>
      </w:r>
      <w:bookmarkEnd w:id="12"/>
    </w:p>
    <w:p w14:paraId="0AF464A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AI-teamet förser verksamhetens utvecklingsprojekt med den tekniska kompetens som krävs för att utveckla AI samt resurser för systemutformning. Exempel på kompetenser är:</w:t>
      </w:r>
    </w:p>
    <w:p w14:paraId="5CC73476"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Data scientist</w:t>
      </w:r>
    </w:p>
    <w:p w14:paraId="6134771F"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AI-utvecklare</w:t>
      </w:r>
    </w:p>
    <w:p w14:paraId="34CABB73"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Data engineer</w:t>
      </w:r>
    </w:p>
    <w:p w14:paraId="608606CA"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Frontend- och backendutvecklare</w:t>
      </w:r>
    </w:p>
    <w:p w14:paraId="10BF4F53"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Lösningsarkitekt</w:t>
      </w:r>
    </w:p>
    <w:p w14:paraId="1652D1C3"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UX/UI-designer</w:t>
      </w:r>
    </w:p>
    <w:p w14:paraId="0245D892"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Juridik (befintlig linjekompetens)</w:t>
      </w:r>
    </w:p>
    <w:p w14:paraId="4C920B64" w14:textId="77777777" w:rsidR="00B04F60" w:rsidRPr="007F7AF8" w:rsidRDefault="00B04F60" w:rsidP="00B04F60">
      <w:pPr>
        <w:numPr>
          <w:ilvl w:val="0"/>
          <w:numId w:val="20"/>
        </w:numPr>
        <w:spacing w:before="100" w:beforeAutospacing="1" w:after="100" w:afterAutospacing="1" w:line="240" w:lineRule="auto"/>
        <w:rPr>
          <w:rFonts w:ascii="Times New Roman" w:hAnsi="Times New Roman"/>
          <w:sz w:val="24"/>
        </w:rPr>
      </w:pPr>
      <w:r w:rsidRPr="007F7AF8">
        <w:rPr>
          <w:rFonts w:ascii="Times New Roman" w:hAnsi="Times New Roman"/>
          <w:sz w:val="24"/>
        </w:rPr>
        <w:t>Upphandlingskompetens (befintlig linjekompetens)</w:t>
      </w:r>
    </w:p>
    <w:p w14:paraId="19CBD792"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3" w:name="_Toc198199748"/>
      <w:r w:rsidRPr="007F7AF8">
        <w:rPr>
          <w:rFonts w:ascii="Times New Roman" w:hAnsi="Times New Roman"/>
          <w:b/>
          <w:bCs/>
          <w:sz w:val="27"/>
          <w:szCs w:val="27"/>
        </w:rPr>
        <w:t>5.2 AI-utveckling</w:t>
      </w:r>
      <w:bookmarkEnd w:id="13"/>
    </w:p>
    <w:p w14:paraId="741E005C" w14:textId="2D20A1F1"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AI-teamet ansvarar för AI-utvecklingen inklusive test, utveckling och design.</w:t>
      </w:r>
    </w:p>
    <w:p w14:paraId="3E00BDDC"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4" w:name="_Toc198199749"/>
      <w:r w:rsidRPr="007F7AF8">
        <w:rPr>
          <w:rFonts w:ascii="Times New Roman" w:hAnsi="Times New Roman"/>
          <w:b/>
          <w:bCs/>
          <w:sz w:val="27"/>
          <w:szCs w:val="27"/>
        </w:rPr>
        <w:t>5.3 AI-teamets finansiella ansvar</w:t>
      </w:r>
      <w:bookmarkEnd w:id="14"/>
    </w:p>
    <w:p w14:paraId="3D808540"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AI-teamet ansvarar finansiellt för:</w:t>
      </w:r>
    </w:p>
    <w:p w14:paraId="0684CA69" w14:textId="77777777" w:rsidR="00B04F60" w:rsidRPr="007F7AF8" w:rsidRDefault="00B04F60" w:rsidP="00B04F60">
      <w:pPr>
        <w:numPr>
          <w:ilvl w:val="0"/>
          <w:numId w:val="21"/>
        </w:numPr>
        <w:spacing w:before="100" w:beforeAutospacing="1" w:after="100" w:afterAutospacing="1" w:line="240" w:lineRule="auto"/>
        <w:rPr>
          <w:rFonts w:ascii="Times New Roman" w:hAnsi="Times New Roman"/>
          <w:sz w:val="24"/>
        </w:rPr>
      </w:pPr>
      <w:r w:rsidRPr="007F7AF8">
        <w:rPr>
          <w:rFonts w:ascii="Times New Roman" w:hAnsi="Times New Roman"/>
          <w:sz w:val="24"/>
        </w:rPr>
        <w:t>Kostnader för personella resurser i AI-teamet som är knutna till det gemensamma projektet</w:t>
      </w:r>
    </w:p>
    <w:p w14:paraId="2F55CFAC" w14:textId="77777777" w:rsidR="00B04F60" w:rsidRPr="007F7AF8" w:rsidRDefault="00B04F60" w:rsidP="00B04F60">
      <w:pPr>
        <w:numPr>
          <w:ilvl w:val="0"/>
          <w:numId w:val="21"/>
        </w:numPr>
        <w:spacing w:before="100" w:beforeAutospacing="1" w:after="100" w:afterAutospacing="1" w:line="240" w:lineRule="auto"/>
        <w:rPr>
          <w:rFonts w:ascii="Times New Roman" w:hAnsi="Times New Roman"/>
          <w:sz w:val="24"/>
        </w:rPr>
      </w:pPr>
      <w:r w:rsidRPr="007F7AF8">
        <w:rPr>
          <w:rFonts w:ascii="Times New Roman" w:hAnsi="Times New Roman"/>
          <w:sz w:val="24"/>
        </w:rPr>
        <w:t>Kostnader för programlicenser och hårdvaror som används i projektets AI-utveckling</w:t>
      </w:r>
    </w:p>
    <w:p w14:paraId="0A0CD5CD"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5" w:name="_Toc198199750"/>
      <w:r w:rsidRPr="007F7AF8">
        <w:rPr>
          <w:rFonts w:ascii="Times New Roman" w:hAnsi="Times New Roman"/>
          <w:b/>
          <w:bCs/>
          <w:sz w:val="27"/>
          <w:szCs w:val="27"/>
        </w:rPr>
        <w:t>5.4 Data och information</w:t>
      </w:r>
      <w:bookmarkEnd w:id="15"/>
    </w:p>
    <w:p w14:paraId="2972C48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AI-teamet ska bistå verksamheten i arbetet med att identifiera och verifiera den aktuella data för utvecklingsprojektet, inklusive:</w:t>
      </w:r>
    </w:p>
    <w:p w14:paraId="32EB666F" w14:textId="77777777" w:rsidR="00B04F60" w:rsidRPr="007F7AF8" w:rsidRDefault="00B04F60" w:rsidP="00B04F60">
      <w:pPr>
        <w:numPr>
          <w:ilvl w:val="0"/>
          <w:numId w:val="22"/>
        </w:numPr>
        <w:spacing w:before="100" w:beforeAutospacing="1" w:after="100" w:afterAutospacing="1" w:line="240" w:lineRule="auto"/>
        <w:rPr>
          <w:rFonts w:ascii="Times New Roman" w:hAnsi="Times New Roman"/>
          <w:sz w:val="24"/>
        </w:rPr>
      </w:pPr>
      <w:r w:rsidRPr="007F7AF8">
        <w:rPr>
          <w:rFonts w:ascii="Times New Roman" w:hAnsi="Times New Roman"/>
          <w:sz w:val="24"/>
        </w:rPr>
        <w:t>Stöd vid dataanalys och databearbetning</w:t>
      </w:r>
    </w:p>
    <w:p w14:paraId="0BC58AEB" w14:textId="77777777" w:rsidR="00B04F60" w:rsidRPr="007F7AF8" w:rsidRDefault="00B04F60" w:rsidP="00B04F60">
      <w:pPr>
        <w:numPr>
          <w:ilvl w:val="0"/>
          <w:numId w:val="22"/>
        </w:numPr>
        <w:spacing w:before="100" w:beforeAutospacing="1" w:after="100" w:afterAutospacing="1" w:line="240" w:lineRule="auto"/>
        <w:rPr>
          <w:rFonts w:ascii="Times New Roman" w:hAnsi="Times New Roman"/>
          <w:sz w:val="24"/>
        </w:rPr>
      </w:pPr>
      <w:r w:rsidRPr="007F7AF8">
        <w:rPr>
          <w:rFonts w:ascii="Times New Roman" w:hAnsi="Times New Roman"/>
          <w:sz w:val="24"/>
        </w:rPr>
        <w:t>Rådgivning kring datakvalitet och datastrukturer</w:t>
      </w:r>
    </w:p>
    <w:p w14:paraId="346EFDA3" w14:textId="77777777" w:rsidR="00B04F60" w:rsidRPr="007F7AF8" w:rsidRDefault="00B04F60" w:rsidP="00B04F60">
      <w:pPr>
        <w:numPr>
          <w:ilvl w:val="0"/>
          <w:numId w:val="22"/>
        </w:numPr>
        <w:spacing w:before="100" w:beforeAutospacing="1" w:after="100" w:afterAutospacing="1" w:line="240" w:lineRule="auto"/>
        <w:rPr>
          <w:rFonts w:ascii="Times New Roman" w:hAnsi="Times New Roman"/>
          <w:sz w:val="24"/>
        </w:rPr>
      </w:pPr>
      <w:r w:rsidRPr="007F7AF8">
        <w:rPr>
          <w:rFonts w:ascii="Times New Roman" w:hAnsi="Times New Roman"/>
          <w:sz w:val="24"/>
        </w:rPr>
        <w:t>Teknisk support för dataöverföring och datalagring</w:t>
      </w:r>
    </w:p>
    <w:p w14:paraId="21052CC2"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6" w:name="_Toc198199751"/>
      <w:r w:rsidRPr="007F7AF8">
        <w:rPr>
          <w:rFonts w:ascii="Times New Roman" w:hAnsi="Times New Roman"/>
          <w:b/>
          <w:bCs/>
          <w:sz w:val="27"/>
          <w:szCs w:val="27"/>
        </w:rPr>
        <w:t>5.5 Följsamhet mot regionens riktlinjer för utveckling av AI</w:t>
      </w:r>
      <w:bookmarkEnd w:id="16"/>
    </w:p>
    <w:p w14:paraId="5E92E072"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AI-teamet ansvarar för att AI-utvecklingen sker inom AI-förordningens ramverk samt följer regionens uppsatta föreskrifter för AI, inklusive:</w:t>
      </w:r>
    </w:p>
    <w:p w14:paraId="43B96AAD" w14:textId="77777777" w:rsidR="00B04F60" w:rsidRPr="007F7AF8" w:rsidRDefault="00B04F60" w:rsidP="00B04F60">
      <w:pPr>
        <w:numPr>
          <w:ilvl w:val="0"/>
          <w:numId w:val="23"/>
        </w:numPr>
        <w:spacing w:before="100" w:beforeAutospacing="1" w:after="100" w:afterAutospacing="1" w:line="240" w:lineRule="auto"/>
        <w:rPr>
          <w:rFonts w:ascii="Times New Roman" w:hAnsi="Times New Roman"/>
          <w:sz w:val="24"/>
        </w:rPr>
      </w:pPr>
      <w:r w:rsidRPr="007F7AF8">
        <w:rPr>
          <w:rFonts w:ascii="Times New Roman" w:hAnsi="Times New Roman"/>
          <w:sz w:val="24"/>
        </w:rPr>
        <w:t>Riskbedömning enligt AI-förordningen</w:t>
      </w:r>
    </w:p>
    <w:p w14:paraId="3B3E52F4" w14:textId="77777777" w:rsidR="00B04F60" w:rsidRPr="007F7AF8" w:rsidRDefault="00B04F60" w:rsidP="00B04F60">
      <w:pPr>
        <w:numPr>
          <w:ilvl w:val="0"/>
          <w:numId w:val="23"/>
        </w:numPr>
        <w:spacing w:before="100" w:beforeAutospacing="1" w:after="100" w:afterAutospacing="1" w:line="240" w:lineRule="auto"/>
        <w:rPr>
          <w:rFonts w:ascii="Times New Roman" w:hAnsi="Times New Roman"/>
          <w:sz w:val="24"/>
        </w:rPr>
      </w:pPr>
      <w:r w:rsidRPr="007F7AF8">
        <w:rPr>
          <w:rFonts w:ascii="Times New Roman" w:hAnsi="Times New Roman"/>
          <w:sz w:val="24"/>
        </w:rPr>
        <w:t>Dokumentation av utvecklingsprocessen</w:t>
      </w:r>
    </w:p>
    <w:p w14:paraId="610127E4" w14:textId="77777777" w:rsidR="00B04F60" w:rsidRPr="007F7AF8" w:rsidRDefault="00B04F60" w:rsidP="00B04F60">
      <w:pPr>
        <w:numPr>
          <w:ilvl w:val="0"/>
          <w:numId w:val="23"/>
        </w:numPr>
        <w:spacing w:before="100" w:beforeAutospacing="1" w:after="100" w:afterAutospacing="1" w:line="240" w:lineRule="auto"/>
        <w:rPr>
          <w:rFonts w:ascii="Times New Roman" w:hAnsi="Times New Roman"/>
          <w:sz w:val="24"/>
        </w:rPr>
      </w:pPr>
      <w:r w:rsidRPr="007F7AF8">
        <w:rPr>
          <w:rFonts w:ascii="Times New Roman" w:hAnsi="Times New Roman"/>
          <w:sz w:val="24"/>
        </w:rPr>
        <w:t>Säkerställande av dataskydd och informationssäkerhet</w:t>
      </w:r>
    </w:p>
    <w:p w14:paraId="04643A16" w14:textId="77777777" w:rsidR="00B04F60" w:rsidRPr="007F7AF8" w:rsidRDefault="00B04F60" w:rsidP="00B04F60">
      <w:pPr>
        <w:numPr>
          <w:ilvl w:val="0"/>
          <w:numId w:val="23"/>
        </w:numPr>
        <w:spacing w:before="100" w:beforeAutospacing="1" w:after="100" w:afterAutospacing="1" w:line="240" w:lineRule="auto"/>
        <w:rPr>
          <w:rFonts w:ascii="Times New Roman" w:hAnsi="Times New Roman"/>
          <w:sz w:val="24"/>
        </w:rPr>
      </w:pPr>
      <w:r w:rsidRPr="007F7AF8">
        <w:rPr>
          <w:rFonts w:ascii="Times New Roman" w:hAnsi="Times New Roman"/>
          <w:sz w:val="24"/>
        </w:rPr>
        <w:t>Transparens i algoritmer och beslutsfattande</w:t>
      </w:r>
    </w:p>
    <w:p w14:paraId="141512D2"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7" w:name="_Toc198199752"/>
      <w:r w:rsidRPr="007F7AF8">
        <w:rPr>
          <w:rFonts w:ascii="Times New Roman" w:hAnsi="Times New Roman"/>
          <w:b/>
          <w:bCs/>
          <w:sz w:val="27"/>
          <w:szCs w:val="27"/>
        </w:rPr>
        <w:t>5.6 Produktionssättning</w:t>
      </w:r>
      <w:bookmarkEnd w:id="17"/>
    </w:p>
    <w:p w14:paraId="077FB7F1"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AI-teamet ansvarar för att den utvecklade AI-lösningen tekniskt implementeras i verksamheten, vilket innefattar:</w:t>
      </w:r>
    </w:p>
    <w:p w14:paraId="49C04E20" w14:textId="77777777" w:rsidR="00B04F60" w:rsidRPr="007F7AF8" w:rsidRDefault="00B04F60" w:rsidP="00B04F60">
      <w:pPr>
        <w:numPr>
          <w:ilvl w:val="0"/>
          <w:numId w:val="24"/>
        </w:numPr>
        <w:spacing w:before="100" w:beforeAutospacing="1" w:after="100" w:afterAutospacing="1" w:line="240" w:lineRule="auto"/>
        <w:rPr>
          <w:rFonts w:ascii="Times New Roman" w:hAnsi="Times New Roman"/>
          <w:sz w:val="24"/>
        </w:rPr>
      </w:pPr>
      <w:r w:rsidRPr="007F7AF8">
        <w:rPr>
          <w:rFonts w:ascii="Times New Roman" w:hAnsi="Times New Roman"/>
          <w:sz w:val="24"/>
        </w:rPr>
        <w:t>Teknisk installation och konfiguration</w:t>
      </w:r>
    </w:p>
    <w:p w14:paraId="7181F697" w14:textId="77777777" w:rsidR="00B04F60" w:rsidRPr="007F7AF8" w:rsidRDefault="00B04F60" w:rsidP="00B04F60">
      <w:pPr>
        <w:numPr>
          <w:ilvl w:val="0"/>
          <w:numId w:val="24"/>
        </w:numPr>
        <w:spacing w:before="100" w:beforeAutospacing="1" w:after="100" w:afterAutospacing="1" w:line="240" w:lineRule="auto"/>
        <w:rPr>
          <w:rFonts w:ascii="Times New Roman" w:hAnsi="Times New Roman"/>
          <w:sz w:val="24"/>
        </w:rPr>
      </w:pPr>
      <w:r w:rsidRPr="007F7AF8">
        <w:rPr>
          <w:rFonts w:ascii="Times New Roman" w:hAnsi="Times New Roman"/>
          <w:sz w:val="24"/>
        </w:rPr>
        <w:t>Systemintegrationer</w:t>
      </w:r>
    </w:p>
    <w:p w14:paraId="21DDFE50" w14:textId="77777777" w:rsidR="00B04F60" w:rsidRPr="007F7AF8" w:rsidRDefault="00B04F60" w:rsidP="00B04F60">
      <w:pPr>
        <w:numPr>
          <w:ilvl w:val="0"/>
          <w:numId w:val="24"/>
        </w:numPr>
        <w:spacing w:before="100" w:beforeAutospacing="1" w:after="100" w:afterAutospacing="1" w:line="240" w:lineRule="auto"/>
        <w:rPr>
          <w:rFonts w:ascii="Times New Roman" w:hAnsi="Times New Roman"/>
          <w:sz w:val="24"/>
        </w:rPr>
      </w:pPr>
      <w:r w:rsidRPr="007F7AF8">
        <w:rPr>
          <w:rFonts w:ascii="Times New Roman" w:hAnsi="Times New Roman"/>
          <w:sz w:val="24"/>
        </w:rPr>
        <w:t>Prestandatester och säkerhetstester</w:t>
      </w:r>
    </w:p>
    <w:p w14:paraId="5C71F57D" w14:textId="77777777" w:rsidR="00B04F60" w:rsidRPr="007F7AF8" w:rsidRDefault="00B04F60" w:rsidP="00B04F60">
      <w:pPr>
        <w:numPr>
          <w:ilvl w:val="0"/>
          <w:numId w:val="24"/>
        </w:numPr>
        <w:spacing w:before="100" w:beforeAutospacing="1" w:after="100" w:afterAutospacing="1" w:line="240" w:lineRule="auto"/>
        <w:rPr>
          <w:rFonts w:ascii="Times New Roman" w:hAnsi="Times New Roman"/>
          <w:sz w:val="24"/>
        </w:rPr>
      </w:pPr>
      <w:r w:rsidRPr="007F7AF8">
        <w:rPr>
          <w:rFonts w:ascii="Times New Roman" w:hAnsi="Times New Roman"/>
          <w:sz w:val="24"/>
        </w:rPr>
        <w:t>Teknisk dokumentation</w:t>
      </w:r>
    </w:p>
    <w:p w14:paraId="1AE39F9E"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18" w:name="_Toc198199753"/>
      <w:r w:rsidRPr="007F7AF8">
        <w:rPr>
          <w:rFonts w:ascii="Times New Roman" w:hAnsi="Times New Roman"/>
          <w:b/>
          <w:bCs/>
          <w:sz w:val="27"/>
          <w:szCs w:val="27"/>
        </w:rPr>
        <w:t>5.7 Förvaltning av utvecklad AI</w:t>
      </w:r>
      <w:bookmarkEnd w:id="18"/>
    </w:p>
    <w:p w14:paraId="296F36C2"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Förvaltningsfrågan för egenutvecklad AI inom region Stockholm är ännu inte bestämd, de framtida behoven och övergripande inriktningar kommer att styra lösningen.</w:t>
      </w:r>
    </w:p>
    <w:p w14:paraId="2A947975"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Tills vidare kommer AI-teamet ansvara för den tekniska förvaltningen av de AI-system som driftsätts via gemensamma projekt, vilket inkluderar:</w:t>
      </w:r>
    </w:p>
    <w:p w14:paraId="1D045433" w14:textId="77777777" w:rsidR="00B04F60" w:rsidRPr="007F7AF8" w:rsidRDefault="00B04F60" w:rsidP="00B04F60">
      <w:pPr>
        <w:numPr>
          <w:ilvl w:val="0"/>
          <w:numId w:val="25"/>
        </w:numPr>
        <w:spacing w:before="100" w:beforeAutospacing="1" w:after="100" w:afterAutospacing="1" w:line="240" w:lineRule="auto"/>
        <w:rPr>
          <w:rFonts w:ascii="Times New Roman" w:hAnsi="Times New Roman"/>
          <w:sz w:val="24"/>
        </w:rPr>
      </w:pPr>
      <w:r w:rsidRPr="007F7AF8">
        <w:rPr>
          <w:rFonts w:ascii="Times New Roman" w:hAnsi="Times New Roman"/>
          <w:sz w:val="24"/>
        </w:rPr>
        <w:t>Teknisk övervakning och underhåll</w:t>
      </w:r>
    </w:p>
    <w:p w14:paraId="4A1EE212" w14:textId="77777777" w:rsidR="00B04F60" w:rsidRPr="007F7AF8" w:rsidRDefault="00B04F60" w:rsidP="00B04F60">
      <w:pPr>
        <w:numPr>
          <w:ilvl w:val="0"/>
          <w:numId w:val="25"/>
        </w:numPr>
        <w:spacing w:before="100" w:beforeAutospacing="1" w:after="100" w:afterAutospacing="1" w:line="240" w:lineRule="auto"/>
        <w:rPr>
          <w:rFonts w:ascii="Times New Roman" w:hAnsi="Times New Roman"/>
          <w:sz w:val="24"/>
        </w:rPr>
      </w:pPr>
      <w:r w:rsidRPr="007F7AF8">
        <w:rPr>
          <w:rFonts w:ascii="Times New Roman" w:hAnsi="Times New Roman"/>
          <w:sz w:val="24"/>
        </w:rPr>
        <w:t>Buggfixar och säkerhetsuppdateringar</w:t>
      </w:r>
    </w:p>
    <w:p w14:paraId="1DD3B990" w14:textId="77777777" w:rsidR="00B04F60" w:rsidRPr="007F7AF8" w:rsidRDefault="00B04F60" w:rsidP="00B04F60">
      <w:pPr>
        <w:numPr>
          <w:ilvl w:val="0"/>
          <w:numId w:val="25"/>
        </w:numPr>
        <w:spacing w:before="100" w:beforeAutospacing="1" w:after="100" w:afterAutospacing="1" w:line="240" w:lineRule="auto"/>
        <w:rPr>
          <w:rFonts w:ascii="Times New Roman" w:hAnsi="Times New Roman"/>
          <w:sz w:val="24"/>
        </w:rPr>
      </w:pPr>
      <w:r w:rsidRPr="007F7AF8">
        <w:rPr>
          <w:rFonts w:ascii="Times New Roman" w:hAnsi="Times New Roman"/>
          <w:sz w:val="24"/>
        </w:rPr>
        <w:t>Omträning av AI-modeller vid behov</w:t>
      </w:r>
    </w:p>
    <w:p w14:paraId="5E8287CD" w14:textId="77777777" w:rsidR="00B04F60" w:rsidRPr="007F7AF8" w:rsidRDefault="00B04F60" w:rsidP="00B04F60">
      <w:pPr>
        <w:numPr>
          <w:ilvl w:val="0"/>
          <w:numId w:val="25"/>
        </w:numPr>
        <w:spacing w:before="100" w:beforeAutospacing="1" w:after="100" w:afterAutospacing="1" w:line="240" w:lineRule="auto"/>
        <w:rPr>
          <w:rFonts w:ascii="Times New Roman" w:hAnsi="Times New Roman"/>
          <w:sz w:val="24"/>
        </w:rPr>
      </w:pPr>
      <w:r w:rsidRPr="007F7AF8">
        <w:rPr>
          <w:rFonts w:ascii="Times New Roman" w:hAnsi="Times New Roman"/>
          <w:sz w:val="24"/>
        </w:rPr>
        <w:t>Teknisk support (enligt överenskomna servicenivåer)</w:t>
      </w:r>
    </w:p>
    <w:p w14:paraId="50A0B00B"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19" w:name="_Toc198199754"/>
      <w:r w:rsidRPr="007F7AF8">
        <w:rPr>
          <w:rFonts w:ascii="Times New Roman" w:hAnsi="Times New Roman"/>
          <w:b/>
          <w:bCs/>
          <w:sz w:val="36"/>
          <w:szCs w:val="36"/>
        </w:rPr>
        <w:t>6. Åtaganden Verksamhet</w:t>
      </w:r>
      <w:bookmarkEnd w:id="19"/>
    </w:p>
    <w:p w14:paraId="3F8E7767"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0" w:name="_Toc198199755"/>
      <w:r w:rsidRPr="007F7AF8">
        <w:rPr>
          <w:rFonts w:ascii="Times New Roman" w:hAnsi="Times New Roman"/>
          <w:b/>
          <w:bCs/>
          <w:sz w:val="27"/>
          <w:szCs w:val="27"/>
        </w:rPr>
        <w:t>6.1 Förankring och stöd från den egna ledningen</w:t>
      </w:r>
      <w:bookmarkEnd w:id="20"/>
    </w:p>
    <w:p w14:paraId="5787895A"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ansvarar för att:</w:t>
      </w:r>
    </w:p>
    <w:p w14:paraId="05AD20DC" w14:textId="77777777" w:rsidR="00B04F60" w:rsidRPr="007F7AF8" w:rsidRDefault="00B04F60" w:rsidP="00B04F60">
      <w:pPr>
        <w:numPr>
          <w:ilvl w:val="0"/>
          <w:numId w:val="26"/>
        </w:numPr>
        <w:spacing w:before="100" w:beforeAutospacing="1" w:after="100" w:afterAutospacing="1" w:line="240" w:lineRule="auto"/>
        <w:rPr>
          <w:rFonts w:ascii="Times New Roman" w:hAnsi="Times New Roman"/>
          <w:sz w:val="24"/>
        </w:rPr>
      </w:pPr>
      <w:r w:rsidRPr="007F7AF8">
        <w:rPr>
          <w:rFonts w:ascii="Times New Roman" w:hAnsi="Times New Roman"/>
          <w:sz w:val="24"/>
        </w:rPr>
        <w:t>Säkerställa att projektet har nödvändigt ledningsstöd</w:t>
      </w:r>
    </w:p>
    <w:p w14:paraId="5DD23F42" w14:textId="77777777" w:rsidR="00B04F60" w:rsidRPr="007F7AF8" w:rsidRDefault="00B04F60" w:rsidP="00B04F60">
      <w:pPr>
        <w:numPr>
          <w:ilvl w:val="0"/>
          <w:numId w:val="26"/>
        </w:numPr>
        <w:spacing w:before="100" w:beforeAutospacing="1" w:after="100" w:afterAutospacing="1" w:line="240" w:lineRule="auto"/>
        <w:rPr>
          <w:rFonts w:ascii="Times New Roman" w:hAnsi="Times New Roman"/>
          <w:sz w:val="24"/>
        </w:rPr>
      </w:pPr>
      <w:r w:rsidRPr="007F7AF8">
        <w:rPr>
          <w:rFonts w:ascii="Times New Roman" w:hAnsi="Times New Roman"/>
          <w:sz w:val="24"/>
        </w:rPr>
        <w:t>Förankra projektet i verksamhetens ledningsgrupp</w:t>
      </w:r>
    </w:p>
    <w:p w14:paraId="65D1AEAD" w14:textId="77777777" w:rsidR="00B04F60" w:rsidRPr="007F7AF8" w:rsidRDefault="00B04F60" w:rsidP="00B04F60">
      <w:pPr>
        <w:numPr>
          <w:ilvl w:val="0"/>
          <w:numId w:val="26"/>
        </w:numPr>
        <w:spacing w:before="100" w:beforeAutospacing="1" w:after="100" w:afterAutospacing="1" w:line="240" w:lineRule="auto"/>
        <w:rPr>
          <w:rFonts w:ascii="Times New Roman" w:hAnsi="Times New Roman"/>
          <w:sz w:val="24"/>
        </w:rPr>
      </w:pPr>
      <w:r w:rsidRPr="007F7AF8">
        <w:rPr>
          <w:rFonts w:ascii="Times New Roman" w:hAnsi="Times New Roman"/>
          <w:sz w:val="24"/>
        </w:rPr>
        <w:t>Tillse att nödvändiga beslut fattas inom verksamheten för att möjliggöra projektet</w:t>
      </w:r>
    </w:p>
    <w:p w14:paraId="38270BAC" w14:textId="77777777" w:rsidR="00B04F60" w:rsidRPr="007F7AF8" w:rsidRDefault="00B04F60" w:rsidP="00B04F60">
      <w:pPr>
        <w:numPr>
          <w:ilvl w:val="0"/>
          <w:numId w:val="26"/>
        </w:numPr>
        <w:spacing w:before="100" w:beforeAutospacing="1" w:after="100" w:afterAutospacing="1" w:line="240" w:lineRule="auto"/>
        <w:rPr>
          <w:rFonts w:ascii="Times New Roman" w:hAnsi="Times New Roman"/>
          <w:sz w:val="24"/>
        </w:rPr>
      </w:pPr>
      <w:r w:rsidRPr="007F7AF8">
        <w:rPr>
          <w:rFonts w:ascii="Times New Roman" w:hAnsi="Times New Roman"/>
          <w:sz w:val="24"/>
        </w:rPr>
        <w:t>Informera berörda medarbetare om projektet och dess syfte</w:t>
      </w:r>
    </w:p>
    <w:p w14:paraId="4CF7A3BE"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1" w:name="_Toc198199756"/>
      <w:r w:rsidRPr="007F7AF8">
        <w:rPr>
          <w:rFonts w:ascii="Times New Roman" w:hAnsi="Times New Roman"/>
          <w:b/>
          <w:bCs/>
          <w:sz w:val="27"/>
          <w:szCs w:val="27"/>
        </w:rPr>
        <w:t>6.2 Projektledning</w:t>
      </w:r>
      <w:bookmarkEnd w:id="21"/>
    </w:p>
    <w:p w14:paraId="53519D31"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leder, planerar och följer upp utvecklingsprojektet med en egen tillsatt projektledare.</w:t>
      </w:r>
    </w:p>
    <w:p w14:paraId="7D085396" w14:textId="77777777" w:rsidR="00B04F60" w:rsidRPr="007F7AF8" w:rsidRDefault="00B04F60" w:rsidP="00B04F60">
      <w:pPr>
        <w:spacing w:before="100" w:beforeAutospacing="1" w:after="100" w:afterAutospacing="1" w:line="240" w:lineRule="auto"/>
        <w:outlineLvl w:val="3"/>
        <w:rPr>
          <w:rFonts w:ascii="Times New Roman" w:hAnsi="Times New Roman"/>
          <w:b/>
          <w:bCs/>
          <w:sz w:val="24"/>
        </w:rPr>
      </w:pPr>
      <w:r w:rsidRPr="007F7AF8">
        <w:rPr>
          <w:rFonts w:ascii="Times New Roman" w:hAnsi="Times New Roman"/>
          <w:b/>
          <w:bCs/>
          <w:sz w:val="24"/>
        </w:rPr>
        <w:t>6.2.1 Projektmodell</w:t>
      </w:r>
    </w:p>
    <w:p w14:paraId="437BAC2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ska leda, styra och följa upp projektet enligt regionens beslutade projektmodell Projektil, vilket innefattar:</w:t>
      </w:r>
    </w:p>
    <w:p w14:paraId="7A89694D" w14:textId="77777777" w:rsidR="00B04F60" w:rsidRPr="007F7AF8" w:rsidRDefault="00B04F60" w:rsidP="00B04F60">
      <w:pPr>
        <w:numPr>
          <w:ilvl w:val="0"/>
          <w:numId w:val="27"/>
        </w:numPr>
        <w:spacing w:before="100" w:beforeAutospacing="1" w:after="100" w:afterAutospacing="1" w:line="240" w:lineRule="auto"/>
        <w:rPr>
          <w:rFonts w:ascii="Times New Roman" w:hAnsi="Times New Roman"/>
          <w:sz w:val="24"/>
        </w:rPr>
      </w:pPr>
      <w:r w:rsidRPr="007F7AF8">
        <w:rPr>
          <w:rFonts w:ascii="Times New Roman" w:hAnsi="Times New Roman"/>
          <w:sz w:val="24"/>
        </w:rPr>
        <w:t>Upprättande av projektdirektiv och projektplan</w:t>
      </w:r>
    </w:p>
    <w:p w14:paraId="0499B433" w14:textId="77777777" w:rsidR="00B04F60" w:rsidRPr="007F7AF8" w:rsidRDefault="00B04F60" w:rsidP="00B04F60">
      <w:pPr>
        <w:numPr>
          <w:ilvl w:val="0"/>
          <w:numId w:val="27"/>
        </w:numPr>
        <w:spacing w:before="100" w:beforeAutospacing="1" w:after="100" w:afterAutospacing="1" w:line="240" w:lineRule="auto"/>
        <w:rPr>
          <w:rFonts w:ascii="Times New Roman" w:hAnsi="Times New Roman"/>
          <w:sz w:val="24"/>
        </w:rPr>
      </w:pPr>
      <w:r w:rsidRPr="007F7AF8">
        <w:rPr>
          <w:rFonts w:ascii="Times New Roman" w:hAnsi="Times New Roman"/>
          <w:sz w:val="24"/>
        </w:rPr>
        <w:t>Regelbunden statusrapportering</w:t>
      </w:r>
    </w:p>
    <w:p w14:paraId="17A2BA82" w14:textId="77777777" w:rsidR="00B04F60" w:rsidRPr="007F7AF8" w:rsidRDefault="00B04F60" w:rsidP="00B04F60">
      <w:pPr>
        <w:numPr>
          <w:ilvl w:val="0"/>
          <w:numId w:val="27"/>
        </w:numPr>
        <w:spacing w:before="100" w:beforeAutospacing="1" w:after="100" w:afterAutospacing="1" w:line="240" w:lineRule="auto"/>
        <w:rPr>
          <w:rFonts w:ascii="Times New Roman" w:hAnsi="Times New Roman"/>
          <w:sz w:val="24"/>
        </w:rPr>
      </w:pPr>
      <w:r w:rsidRPr="007F7AF8">
        <w:rPr>
          <w:rFonts w:ascii="Times New Roman" w:hAnsi="Times New Roman"/>
          <w:sz w:val="24"/>
        </w:rPr>
        <w:t>Riskhantering och kvalitetssäkring</w:t>
      </w:r>
    </w:p>
    <w:p w14:paraId="58D9C69F" w14:textId="77777777" w:rsidR="00B04F60" w:rsidRDefault="00B04F60" w:rsidP="00B04F60">
      <w:pPr>
        <w:numPr>
          <w:ilvl w:val="0"/>
          <w:numId w:val="27"/>
        </w:numPr>
        <w:spacing w:before="100" w:beforeAutospacing="1" w:after="100" w:afterAutospacing="1" w:line="240" w:lineRule="auto"/>
        <w:rPr>
          <w:rFonts w:ascii="Times New Roman" w:hAnsi="Times New Roman"/>
          <w:sz w:val="24"/>
        </w:rPr>
      </w:pPr>
      <w:r w:rsidRPr="007F7AF8">
        <w:rPr>
          <w:rFonts w:ascii="Times New Roman" w:hAnsi="Times New Roman"/>
          <w:sz w:val="24"/>
        </w:rPr>
        <w:t>Beslutspunkter och milstolpar enligt Projektil</w:t>
      </w:r>
    </w:p>
    <w:p w14:paraId="74C85883" w14:textId="77777777" w:rsidR="00BE1831" w:rsidRDefault="00BE1831" w:rsidP="00BE1831">
      <w:pPr>
        <w:spacing w:before="100" w:beforeAutospacing="1" w:after="100" w:afterAutospacing="1" w:line="240" w:lineRule="auto"/>
        <w:rPr>
          <w:rFonts w:ascii="Times New Roman" w:hAnsi="Times New Roman"/>
          <w:sz w:val="24"/>
        </w:rPr>
      </w:pPr>
    </w:p>
    <w:p w14:paraId="2EDE7D6A" w14:textId="77777777" w:rsidR="00BE1831" w:rsidRDefault="00BE1831" w:rsidP="00BE1831">
      <w:pPr>
        <w:spacing w:before="100" w:beforeAutospacing="1" w:after="100" w:afterAutospacing="1" w:line="240" w:lineRule="auto"/>
        <w:rPr>
          <w:rFonts w:ascii="Times New Roman" w:hAnsi="Times New Roman"/>
          <w:sz w:val="24"/>
        </w:rPr>
      </w:pPr>
    </w:p>
    <w:p w14:paraId="7C86AE27" w14:textId="77777777" w:rsidR="00BE1831" w:rsidRPr="007F7AF8" w:rsidRDefault="00BE1831" w:rsidP="00BE1831">
      <w:pPr>
        <w:spacing w:before="100" w:beforeAutospacing="1" w:after="100" w:afterAutospacing="1" w:line="240" w:lineRule="auto"/>
        <w:rPr>
          <w:rFonts w:ascii="Times New Roman" w:hAnsi="Times New Roman"/>
          <w:sz w:val="24"/>
        </w:rPr>
      </w:pPr>
    </w:p>
    <w:p w14:paraId="35A5A0D9" w14:textId="77777777" w:rsidR="00B04F60" w:rsidRPr="007F7AF8" w:rsidRDefault="00B04F60" w:rsidP="00B04F60">
      <w:pPr>
        <w:spacing w:before="100" w:beforeAutospacing="1" w:after="100" w:afterAutospacing="1" w:line="240" w:lineRule="auto"/>
        <w:outlineLvl w:val="3"/>
        <w:rPr>
          <w:rFonts w:ascii="Times New Roman" w:hAnsi="Times New Roman"/>
          <w:b/>
          <w:bCs/>
          <w:sz w:val="24"/>
        </w:rPr>
      </w:pPr>
      <w:r w:rsidRPr="007F7AF8">
        <w:rPr>
          <w:rFonts w:ascii="Times New Roman" w:hAnsi="Times New Roman"/>
          <w:b/>
          <w:bCs/>
          <w:sz w:val="24"/>
        </w:rPr>
        <w:t>6.2.2 Styrning av projektet</w:t>
      </w:r>
    </w:p>
    <w:p w14:paraId="2E186B91"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I styrgruppen för projektet ska det finnas representation från AI-teamet. Styrgruppen ska:</w:t>
      </w:r>
    </w:p>
    <w:p w14:paraId="79E35F22" w14:textId="77777777" w:rsidR="00B04F60" w:rsidRPr="007F7AF8" w:rsidRDefault="00B04F60" w:rsidP="00B04F60">
      <w:pPr>
        <w:numPr>
          <w:ilvl w:val="0"/>
          <w:numId w:val="28"/>
        </w:numPr>
        <w:spacing w:before="100" w:beforeAutospacing="1" w:after="100" w:afterAutospacing="1" w:line="240" w:lineRule="auto"/>
        <w:rPr>
          <w:rFonts w:ascii="Times New Roman" w:hAnsi="Times New Roman"/>
          <w:sz w:val="24"/>
        </w:rPr>
      </w:pPr>
      <w:r w:rsidRPr="007F7AF8">
        <w:rPr>
          <w:rFonts w:ascii="Times New Roman" w:hAnsi="Times New Roman"/>
          <w:sz w:val="24"/>
        </w:rPr>
        <w:t>Bestå av minst en representant från verksamhetens ledning</w:t>
      </w:r>
    </w:p>
    <w:p w14:paraId="22C583CE" w14:textId="77777777" w:rsidR="00B04F60" w:rsidRPr="007F7AF8" w:rsidRDefault="00B04F60" w:rsidP="00B04F60">
      <w:pPr>
        <w:numPr>
          <w:ilvl w:val="0"/>
          <w:numId w:val="28"/>
        </w:numPr>
        <w:spacing w:before="100" w:beforeAutospacing="1" w:after="100" w:afterAutospacing="1" w:line="240" w:lineRule="auto"/>
        <w:rPr>
          <w:rFonts w:ascii="Times New Roman" w:hAnsi="Times New Roman"/>
          <w:sz w:val="24"/>
        </w:rPr>
      </w:pPr>
      <w:r w:rsidRPr="007F7AF8">
        <w:rPr>
          <w:rFonts w:ascii="Times New Roman" w:hAnsi="Times New Roman"/>
          <w:sz w:val="24"/>
        </w:rPr>
        <w:t>Bestå av minst en representant från AI-teamet</w:t>
      </w:r>
    </w:p>
    <w:p w14:paraId="0E5E3168" w14:textId="77777777" w:rsidR="00B04F60" w:rsidRPr="007F7AF8" w:rsidRDefault="00B04F60" w:rsidP="00B04F60">
      <w:pPr>
        <w:numPr>
          <w:ilvl w:val="0"/>
          <w:numId w:val="28"/>
        </w:numPr>
        <w:spacing w:before="100" w:beforeAutospacing="1" w:after="100" w:afterAutospacing="1" w:line="240" w:lineRule="auto"/>
        <w:rPr>
          <w:rFonts w:ascii="Times New Roman" w:hAnsi="Times New Roman"/>
          <w:sz w:val="24"/>
        </w:rPr>
      </w:pPr>
      <w:r w:rsidRPr="007F7AF8">
        <w:rPr>
          <w:rFonts w:ascii="Times New Roman" w:hAnsi="Times New Roman"/>
          <w:sz w:val="24"/>
        </w:rPr>
        <w:t>Sammanträda minst var [tidsperiod, ex. sjätte vecka]</w:t>
      </w:r>
    </w:p>
    <w:p w14:paraId="4E9A25C4" w14:textId="77777777" w:rsidR="00B04F60" w:rsidRPr="007F7AF8" w:rsidRDefault="00B04F60" w:rsidP="00B04F60">
      <w:pPr>
        <w:numPr>
          <w:ilvl w:val="0"/>
          <w:numId w:val="28"/>
        </w:numPr>
        <w:spacing w:before="100" w:beforeAutospacing="1" w:after="100" w:afterAutospacing="1" w:line="240" w:lineRule="auto"/>
        <w:rPr>
          <w:rFonts w:ascii="Times New Roman" w:hAnsi="Times New Roman"/>
          <w:sz w:val="24"/>
        </w:rPr>
      </w:pPr>
      <w:r w:rsidRPr="007F7AF8">
        <w:rPr>
          <w:rFonts w:ascii="Times New Roman" w:hAnsi="Times New Roman"/>
          <w:sz w:val="24"/>
        </w:rPr>
        <w:t>Fatta beslut om större förändringar i projektets omfattning, budget eller tidplan</w:t>
      </w:r>
    </w:p>
    <w:p w14:paraId="0AA7B8E2" w14:textId="77777777" w:rsidR="00B04F60" w:rsidRPr="007F7AF8" w:rsidRDefault="00B04F60" w:rsidP="00B04F60">
      <w:pPr>
        <w:numPr>
          <w:ilvl w:val="0"/>
          <w:numId w:val="28"/>
        </w:numPr>
        <w:spacing w:before="100" w:beforeAutospacing="1" w:after="100" w:afterAutospacing="1" w:line="240" w:lineRule="auto"/>
        <w:rPr>
          <w:rFonts w:ascii="Times New Roman" w:hAnsi="Times New Roman"/>
          <w:sz w:val="24"/>
        </w:rPr>
      </w:pPr>
      <w:r w:rsidRPr="007F7AF8">
        <w:rPr>
          <w:rFonts w:ascii="Times New Roman" w:hAnsi="Times New Roman"/>
          <w:sz w:val="24"/>
        </w:rPr>
        <w:t>Säkerställa att projektet bidrar till verksamhetens mål</w:t>
      </w:r>
    </w:p>
    <w:p w14:paraId="5F6C600F"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2" w:name="_Toc198199757"/>
      <w:r w:rsidRPr="007F7AF8">
        <w:rPr>
          <w:rFonts w:ascii="Times New Roman" w:hAnsi="Times New Roman"/>
          <w:b/>
          <w:bCs/>
          <w:sz w:val="27"/>
          <w:szCs w:val="27"/>
        </w:rPr>
        <w:t>6.3 Verksamhetens finansiella ansvar</w:t>
      </w:r>
      <w:bookmarkEnd w:id="22"/>
    </w:p>
    <w:p w14:paraId="5BAE14DC"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ansvarar finansiellt för:</w:t>
      </w:r>
    </w:p>
    <w:p w14:paraId="40632DF7" w14:textId="77777777" w:rsidR="00B04F60" w:rsidRPr="007F7AF8" w:rsidRDefault="00B04F60" w:rsidP="00B04F60">
      <w:pPr>
        <w:numPr>
          <w:ilvl w:val="0"/>
          <w:numId w:val="29"/>
        </w:numPr>
        <w:spacing w:before="100" w:beforeAutospacing="1" w:after="100" w:afterAutospacing="1" w:line="240" w:lineRule="auto"/>
        <w:rPr>
          <w:rFonts w:ascii="Times New Roman" w:hAnsi="Times New Roman"/>
          <w:sz w:val="24"/>
        </w:rPr>
      </w:pPr>
      <w:r w:rsidRPr="007F7AF8">
        <w:rPr>
          <w:rFonts w:ascii="Times New Roman" w:hAnsi="Times New Roman"/>
          <w:sz w:val="24"/>
        </w:rPr>
        <w:t>Kostnader för personella resurser i verksamheten som är knutna till det gemensamma projektet</w:t>
      </w:r>
    </w:p>
    <w:p w14:paraId="37E721BE" w14:textId="77777777" w:rsidR="00B04F60" w:rsidRPr="007F7AF8" w:rsidRDefault="00B04F60" w:rsidP="00B04F60">
      <w:pPr>
        <w:numPr>
          <w:ilvl w:val="0"/>
          <w:numId w:val="29"/>
        </w:numPr>
        <w:spacing w:before="100" w:beforeAutospacing="1" w:after="100" w:afterAutospacing="1" w:line="240" w:lineRule="auto"/>
        <w:rPr>
          <w:rFonts w:ascii="Times New Roman" w:hAnsi="Times New Roman"/>
          <w:sz w:val="24"/>
        </w:rPr>
      </w:pPr>
      <w:r w:rsidRPr="007F7AF8">
        <w:rPr>
          <w:rFonts w:ascii="Times New Roman" w:hAnsi="Times New Roman"/>
          <w:sz w:val="24"/>
        </w:rPr>
        <w:t>Kostnader för programlicenser och hårdvaror som används i verksamheten som är knutna till det gemensamma projektet</w:t>
      </w:r>
    </w:p>
    <w:p w14:paraId="390634AA" w14:textId="77777777" w:rsidR="00B04F60" w:rsidRDefault="00B04F60" w:rsidP="00B04F60">
      <w:pPr>
        <w:numPr>
          <w:ilvl w:val="0"/>
          <w:numId w:val="29"/>
        </w:numPr>
        <w:spacing w:before="100" w:beforeAutospacing="1" w:after="100" w:afterAutospacing="1" w:line="240" w:lineRule="auto"/>
        <w:rPr>
          <w:rFonts w:ascii="Times New Roman" w:hAnsi="Times New Roman"/>
          <w:sz w:val="24"/>
        </w:rPr>
      </w:pPr>
      <w:r w:rsidRPr="007F7AF8">
        <w:rPr>
          <w:rFonts w:ascii="Times New Roman" w:hAnsi="Times New Roman"/>
          <w:sz w:val="24"/>
        </w:rPr>
        <w:t>Framtida förvaltningskostnader för den utvecklade eller upphandlade AI-lösningen efter den initiala förvaltningsperioden</w:t>
      </w:r>
    </w:p>
    <w:p w14:paraId="3E1F31E7" w14:textId="77777777" w:rsidR="00B04F60" w:rsidRPr="007F7AF8" w:rsidRDefault="00B04F60" w:rsidP="00B04F60">
      <w:pPr>
        <w:spacing w:before="100" w:beforeAutospacing="1" w:after="100" w:afterAutospacing="1" w:line="240" w:lineRule="auto"/>
        <w:rPr>
          <w:rFonts w:ascii="Times New Roman" w:hAnsi="Times New Roman"/>
          <w:sz w:val="24"/>
        </w:rPr>
      </w:pPr>
    </w:p>
    <w:p w14:paraId="4DCA4415"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3" w:name="_Toc198199758"/>
      <w:r w:rsidRPr="007F7AF8">
        <w:rPr>
          <w:rFonts w:ascii="Times New Roman" w:hAnsi="Times New Roman"/>
          <w:b/>
          <w:bCs/>
          <w:sz w:val="27"/>
          <w:szCs w:val="27"/>
        </w:rPr>
        <w:t>6.4 Kompetenser</w:t>
      </w:r>
      <w:bookmarkEnd w:id="23"/>
    </w:p>
    <w:p w14:paraId="63A2B94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AI-initiativets art samt verksamhetens uppdrag bestämmer vilken typ av kompetenser som verksamheten ska tillgängliggöra för projektet. Det finns dock några kompetenser som verksamheten måste ha i projektet:</w:t>
      </w:r>
    </w:p>
    <w:p w14:paraId="74AC0A2D" w14:textId="77777777" w:rsidR="00B04F60" w:rsidRPr="007F7AF8" w:rsidRDefault="00B04F60" w:rsidP="00B04F60">
      <w:pPr>
        <w:numPr>
          <w:ilvl w:val="0"/>
          <w:numId w:val="30"/>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Projektledare</w:t>
      </w:r>
      <w:r w:rsidRPr="007F7AF8">
        <w:rPr>
          <w:rFonts w:ascii="Times New Roman" w:hAnsi="Times New Roman"/>
          <w:sz w:val="24"/>
        </w:rPr>
        <w:t xml:space="preserve"> — verksamheten leder utvecklingsprojektet och måste därför stå för denna resurs.</w:t>
      </w:r>
    </w:p>
    <w:p w14:paraId="070F5191" w14:textId="77777777" w:rsidR="00B04F60" w:rsidRPr="007F7AF8" w:rsidRDefault="00B04F60" w:rsidP="00B04F60">
      <w:pPr>
        <w:numPr>
          <w:ilvl w:val="0"/>
          <w:numId w:val="30"/>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Informatiker/datakunskap</w:t>
      </w:r>
      <w:r w:rsidRPr="007F7AF8">
        <w:rPr>
          <w:rFonts w:ascii="Times New Roman" w:hAnsi="Times New Roman"/>
          <w:sz w:val="24"/>
        </w:rPr>
        <w:t xml:space="preserve"> — endast verksamheten förstår och kan tillgängliggöra datan som ligger till grund för AI-utvecklingen.</w:t>
      </w:r>
    </w:p>
    <w:p w14:paraId="71B8ECD5" w14:textId="77777777" w:rsidR="00B04F60" w:rsidRPr="007F7AF8" w:rsidRDefault="00B04F60" w:rsidP="00B04F60">
      <w:pPr>
        <w:numPr>
          <w:ilvl w:val="0"/>
          <w:numId w:val="30"/>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Arbetsprocesskunskap</w:t>
      </w:r>
      <w:r w:rsidRPr="007F7AF8">
        <w:rPr>
          <w:rFonts w:ascii="Times New Roman" w:hAnsi="Times New Roman"/>
          <w:sz w:val="24"/>
        </w:rPr>
        <w:t xml:space="preserve"> — kompetens i hur arbetsflöden kopplade till initiativet ser ut och kunskap i hur verksamheten ska ändra dessa då AI-stödet väl är implementerat.</w:t>
      </w:r>
    </w:p>
    <w:p w14:paraId="5E629A51" w14:textId="77777777" w:rsidR="00B04F60" w:rsidRPr="007F7AF8" w:rsidRDefault="00B04F60" w:rsidP="00B04F60">
      <w:pPr>
        <w:numPr>
          <w:ilvl w:val="0"/>
          <w:numId w:val="30"/>
        </w:numPr>
        <w:spacing w:before="100" w:beforeAutospacing="1" w:after="100" w:afterAutospacing="1" w:line="240" w:lineRule="auto"/>
        <w:rPr>
          <w:rFonts w:ascii="Times New Roman" w:hAnsi="Times New Roman"/>
          <w:sz w:val="24"/>
        </w:rPr>
      </w:pPr>
      <w:r w:rsidRPr="007F7AF8">
        <w:rPr>
          <w:rFonts w:ascii="Times New Roman" w:hAnsi="Times New Roman"/>
          <w:b/>
          <w:bCs/>
          <w:sz w:val="24"/>
        </w:rPr>
        <w:t>Verksamhetsutveckling</w:t>
      </w:r>
      <w:r w:rsidRPr="007F7AF8">
        <w:rPr>
          <w:rFonts w:ascii="Times New Roman" w:hAnsi="Times New Roman"/>
          <w:sz w:val="24"/>
        </w:rPr>
        <w:t xml:space="preserve"> — kompetens i verksamhetsutveckling och förändringsledning för att säkerställa att AI-lösningen skapar värde i verksamheten.</w:t>
      </w:r>
    </w:p>
    <w:p w14:paraId="07C707D8"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Andra tänkbara kompetenser är:</w:t>
      </w:r>
    </w:p>
    <w:p w14:paraId="7984AAF4" w14:textId="77777777" w:rsidR="00B04F60" w:rsidRPr="007F7AF8" w:rsidRDefault="00B04F60" w:rsidP="00B04F60">
      <w:pPr>
        <w:numPr>
          <w:ilvl w:val="0"/>
          <w:numId w:val="31"/>
        </w:numPr>
        <w:spacing w:before="100" w:beforeAutospacing="1" w:after="100" w:afterAutospacing="1" w:line="240" w:lineRule="auto"/>
        <w:rPr>
          <w:rFonts w:ascii="Times New Roman" w:hAnsi="Times New Roman"/>
          <w:sz w:val="24"/>
        </w:rPr>
      </w:pPr>
      <w:r w:rsidRPr="007F7AF8">
        <w:rPr>
          <w:rFonts w:ascii="Times New Roman" w:hAnsi="Times New Roman"/>
          <w:sz w:val="24"/>
        </w:rPr>
        <w:t>Kommunikation</w:t>
      </w:r>
    </w:p>
    <w:p w14:paraId="719F4966" w14:textId="77777777" w:rsidR="00B04F60" w:rsidRPr="007F7AF8" w:rsidRDefault="00B04F60" w:rsidP="00B04F60">
      <w:pPr>
        <w:numPr>
          <w:ilvl w:val="0"/>
          <w:numId w:val="31"/>
        </w:numPr>
        <w:spacing w:before="100" w:beforeAutospacing="1" w:after="100" w:afterAutospacing="1" w:line="240" w:lineRule="auto"/>
        <w:rPr>
          <w:rFonts w:ascii="Times New Roman" w:hAnsi="Times New Roman"/>
          <w:sz w:val="24"/>
        </w:rPr>
      </w:pPr>
      <w:r w:rsidRPr="007F7AF8">
        <w:rPr>
          <w:rFonts w:ascii="Times New Roman" w:hAnsi="Times New Roman"/>
          <w:sz w:val="24"/>
        </w:rPr>
        <w:t>Utbildning</w:t>
      </w:r>
    </w:p>
    <w:p w14:paraId="06CFCA84" w14:textId="77777777" w:rsidR="00B04F60" w:rsidRPr="007F7AF8" w:rsidRDefault="00B04F60" w:rsidP="00B04F60">
      <w:pPr>
        <w:numPr>
          <w:ilvl w:val="0"/>
          <w:numId w:val="31"/>
        </w:numPr>
        <w:spacing w:before="100" w:beforeAutospacing="1" w:after="100" w:afterAutospacing="1" w:line="240" w:lineRule="auto"/>
        <w:rPr>
          <w:rFonts w:ascii="Times New Roman" w:hAnsi="Times New Roman"/>
          <w:sz w:val="24"/>
        </w:rPr>
      </w:pPr>
      <w:r w:rsidRPr="007F7AF8">
        <w:rPr>
          <w:rFonts w:ascii="Times New Roman" w:hAnsi="Times New Roman"/>
          <w:sz w:val="24"/>
        </w:rPr>
        <w:t>Specialistkompetens inom verksamhetsområdet</w:t>
      </w:r>
    </w:p>
    <w:p w14:paraId="6C98D230"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Som ägare för det driftsatta AI-systemet kommer verksamheten att behöva bistå förvaltningen i arbetet med tex. uppdateringar eller omträning av sin AI.</w:t>
      </w:r>
    </w:p>
    <w:p w14:paraId="3DC46A08"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4" w:name="_Toc198199759"/>
      <w:r w:rsidRPr="007F7AF8">
        <w:rPr>
          <w:rFonts w:ascii="Times New Roman" w:hAnsi="Times New Roman"/>
          <w:b/>
          <w:bCs/>
          <w:sz w:val="27"/>
          <w:szCs w:val="27"/>
        </w:rPr>
        <w:t>6.5 Data och information</w:t>
      </w:r>
      <w:bookmarkEnd w:id="24"/>
    </w:p>
    <w:p w14:paraId="332492A5"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Verksamhetens ansvar kring data är:</w:t>
      </w:r>
    </w:p>
    <w:p w14:paraId="1D1A8056" w14:textId="77777777" w:rsidR="00B04F60" w:rsidRPr="007F7AF8" w:rsidRDefault="00B04F60" w:rsidP="00B04F60">
      <w:pPr>
        <w:numPr>
          <w:ilvl w:val="0"/>
          <w:numId w:val="32"/>
        </w:numPr>
        <w:spacing w:before="100" w:beforeAutospacing="1" w:after="100" w:afterAutospacing="1" w:line="240" w:lineRule="auto"/>
        <w:rPr>
          <w:rFonts w:ascii="Times New Roman" w:hAnsi="Times New Roman"/>
          <w:sz w:val="24"/>
        </w:rPr>
      </w:pPr>
      <w:r w:rsidRPr="007F7AF8">
        <w:rPr>
          <w:rFonts w:ascii="Times New Roman" w:hAnsi="Times New Roman"/>
          <w:sz w:val="24"/>
        </w:rPr>
        <w:t>Identifiera nödvändiga data</w:t>
      </w:r>
    </w:p>
    <w:p w14:paraId="1CBA2628" w14:textId="77777777" w:rsidR="00B04F60" w:rsidRPr="007F7AF8" w:rsidRDefault="00B04F60" w:rsidP="00B04F60">
      <w:pPr>
        <w:numPr>
          <w:ilvl w:val="0"/>
          <w:numId w:val="32"/>
        </w:numPr>
        <w:spacing w:before="100" w:beforeAutospacing="1" w:after="100" w:afterAutospacing="1" w:line="240" w:lineRule="auto"/>
        <w:rPr>
          <w:rFonts w:ascii="Times New Roman" w:hAnsi="Times New Roman"/>
          <w:sz w:val="24"/>
        </w:rPr>
      </w:pPr>
      <w:r w:rsidRPr="007F7AF8">
        <w:rPr>
          <w:rFonts w:ascii="Times New Roman" w:hAnsi="Times New Roman"/>
          <w:sz w:val="24"/>
        </w:rPr>
        <w:t>Tillgängliggöra aktuell data</w:t>
      </w:r>
    </w:p>
    <w:p w14:paraId="2C5687E0" w14:textId="77777777" w:rsidR="00B04F60" w:rsidRPr="007F7AF8" w:rsidRDefault="00B04F60" w:rsidP="00B04F60">
      <w:pPr>
        <w:numPr>
          <w:ilvl w:val="0"/>
          <w:numId w:val="32"/>
        </w:numPr>
        <w:spacing w:before="100" w:beforeAutospacing="1" w:after="100" w:afterAutospacing="1" w:line="240" w:lineRule="auto"/>
        <w:rPr>
          <w:rFonts w:ascii="Times New Roman" w:hAnsi="Times New Roman"/>
          <w:sz w:val="24"/>
        </w:rPr>
      </w:pPr>
      <w:r w:rsidRPr="007F7AF8">
        <w:rPr>
          <w:rFonts w:ascii="Times New Roman" w:hAnsi="Times New Roman"/>
          <w:sz w:val="24"/>
        </w:rPr>
        <w:t>Förklara aktuell data för AI-team</w:t>
      </w:r>
    </w:p>
    <w:p w14:paraId="0EA770D3" w14:textId="77777777" w:rsidR="00B04F60" w:rsidRPr="007F7AF8" w:rsidRDefault="00B04F60" w:rsidP="00B04F60">
      <w:pPr>
        <w:numPr>
          <w:ilvl w:val="0"/>
          <w:numId w:val="32"/>
        </w:numPr>
        <w:spacing w:before="100" w:beforeAutospacing="1" w:after="100" w:afterAutospacing="1" w:line="240" w:lineRule="auto"/>
        <w:rPr>
          <w:rFonts w:ascii="Times New Roman" w:hAnsi="Times New Roman"/>
          <w:sz w:val="24"/>
        </w:rPr>
      </w:pPr>
      <w:r w:rsidRPr="007F7AF8">
        <w:rPr>
          <w:rFonts w:ascii="Times New Roman" w:hAnsi="Times New Roman"/>
          <w:sz w:val="24"/>
        </w:rPr>
        <w:t>Överföra aktuell data till infrastruktur för test och utveckling</w:t>
      </w:r>
    </w:p>
    <w:p w14:paraId="489FF6F7" w14:textId="77777777" w:rsidR="00B04F60" w:rsidRPr="007F7AF8" w:rsidRDefault="00B04F60" w:rsidP="00B04F60">
      <w:pPr>
        <w:numPr>
          <w:ilvl w:val="0"/>
          <w:numId w:val="32"/>
        </w:numPr>
        <w:spacing w:before="100" w:beforeAutospacing="1" w:after="100" w:afterAutospacing="1" w:line="240" w:lineRule="auto"/>
        <w:rPr>
          <w:rFonts w:ascii="Times New Roman" w:hAnsi="Times New Roman"/>
          <w:sz w:val="24"/>
        </w:rPr>
      </w:pPr>
      <w:r w:rsidRPr="007F7AF8">
        <w:rPr>
          <w:rFonts w:ascii="Times New Roman" w:hAnsi="Times New Roman"/>
          <w:sz w:val="24"/>
        </w:rPr>
        <w:t>Säkerställa att all datadelning sker i enlighet med gällande lagar och förordningar, inklusive GDPR</w:t>
      </w:r>
    </w:p>
    <w:p w14:paraId="3BD230EE" w14:textId="77777777" w:rsidR="00B04F60" w:rsidRPr="007F7AF8" w:rsidRDefault="00B04F60" w:rsidP="00B04F60">
      <w:pPr>
        <w:numPr>
          <w:ilvl w:val="0"/>
          <w:numId w:val="32"/>
        </w:numPr>
        <w:spacing w:before="100" w:beforeAutospacing="1" w:after="100" w:afterAutospacing="1" w:line="240" w:lineRule="auto"/>
        <w:rPr>
          <w:rFonts w:ascii="Times New Roman" w:hAnsi="Times New Roman"/>
          <w:sz w:val="24"/>
        </w:rPr>
      </w:pPr>
      <w:r w:rsidRPr="007F7AF8">
        <w:rPr>
          <w:rFonts w:ascii="Times New Roman" w:hAnsi="Times New Roman"/>
          <w:sz w:val="24"/>
        </w:rPr>
        <w:t>Identifiera och dokumentera datakvalitetskrav</w:t>
      </w:r>
    </w:p>
    <w:p w14:paraId="09ABF414" w14:textId="77777777" w:rsidR="00B04F60" w:rsidRPr="007F7AF8" w:rsidRDefault="00B04F60" w:rsidP="00B04F60">
      <w:pPr>
        <w:numPr>
          <w:ilvl w:val="0"/>
          <w:numId w:val="32"/>
        </w:numPr>
        <w:spacing w:before="100" w:beforeAutospacing="1" w:after="100" w:afterAutospacing="1" w:line="240" w:lineRule="auto"/>
        <w:rPr>
          <w:rFonts w:ascii="Times New Roman" w:hAnsi="Times New Roman"/>
          <w:sz w:val="24"/>
        </w:rPr>
      </w:pPr>
      <w:r w:rsidRPr="007F7AF8">
        <w:rPr>
          <w:rFonts w:ascii="Times New Roman" w:hAnsi="Times New Roman"/>
          <w:sz w:val="24"/>
        </w:rPr>
        <w:t>Säkerställa att data är representativ och fri från bias</w:t>
      </w:r>
    </w:p>
    <w:p w14:paraId="24BF6009"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5" w:name="_Toc198199760"/>
      <w:r w:rsidRPr="007F7AF8">
        <w:rPr>
          <w:rFonts w:ascii="Times New Roman" w:hAnsi="Times New Roman"/>
          <w:b/>
          <w:bCs/>
          <w:sz w:val="27"/>
          <w:szCs w:val="27"/>
        </w:rPr>
        <w:t>6.6 Införande och arbetsprocesser</w:t>
      </w:r>
      <w:bookmarkEnd w:id="25"/>
    </w:p>
    <w:p w14:paraId="5CD3F8A8"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ansvarar för att införandet av AI-stödet samt uppdateringen av befintliga arbetsprocesser, vilket innefattar:</w:t>
      </w:r>
    </w:p>
    <w:p w14:paraId="4AF7387F" w14:textId="77777777" w:rsidR="00B04F60" w:rsidRPr="007F7AF8" w:rsidRDefault="00B04F60" w:rsidP="00B04F60">
      <w:pPr>
        <w:numPr>
          <w:ilvl w:val="0"/>
          <w:numId w:val="33"/>
        </w:numPr>
        <w:spacing w:before="100" w:beforeAutospacing="1" w:after="100" w:afterAutospacing="1" w:line="240" w:lineRule="auto"/>
        <w:rPr>
          <w:rFonts w:ascii="Times New Roman" w:hAnsi="Times New Roman"/>
          <w:sz w:val="24"/>
        </w:rPr>
      </w:pPr>
      <w:r w:rsidRPr="007F7AF8">
        <w:rPr>
          <w:rFonts w:ascii="Times New Roman" w:hAnsi="Times New Roman"/>
          <w:sz w:val="24"/>
        </w:rPr>
        <w:t>Anpassning av verksamhetens rutiner och processer</w:t>
      </w:r>
    </w:p>
    <w:p w14:paraId="093F3675" w14:textId="77777777" w:rsidR="00B04F60" w:rsidRPr="007F7AF8" w:rsidRDefault="00B04F60" w:rsidP="00B04F60">
      <w:pPr>
        <w:numPr>
          <w:ilvl w:val="0"/>
          <w:numId w:val="33"/>
        </w:numPr>
        <w:spacing w:before="100" w:beforeAutospacing="1" w:after="100" w:afterAutospacing="1" w:line="240" w:lineRule="auto"/>
        <w:rPr>
          <w:rFonts w:ascii="Times New Roman" w:hAnsi="Times New Roman"/>
          <w:sz w:val="24"/>
        </w:rPr>
      </w:pPr>
      <w:r w:rsidRPr="007F7AF8">
        <w:rPr>
          <w:rFonts w:ascii="Times New Roman" w:hAnsi="Times New Roman"/>
          <w:sz w:val="24"/>
        </w:rPr>
        <w:t>Framtagning av nya rutiner vid behov</w:t>
      </w:r>
    </w:p>
    <w:p w14:paraId="5918E392" w14:textId="77777777" w:rsidR="00B04F60" w:rsidRPr="007F7AF8" w:rsidRDefault="00B04F60" w:rsidP="00B04F60">
      <w:pPr>
        <w:numPr>
          <w:ilvl w:val="0"/>
          <w:numId w:val="33"/>
        </w:numPr>
        <w:spacing w:before="100" w:beforeAutospacing="1" w:after="100" w:afterAutospacing="1" w:line="240" w:lineRule="auto"/>
        <w:rPr>
          <w:rFonts w:ascii="Times New Roman" w:hAnsi="Times New Roman"/>
          <w:sz w:val="24"/>
        </w:rPr>
      </w:pPr>
      <w:r w:rsidRPr="007F7AF8">
        <w:rPr>
          <w:rFonts w:ascii="Times New Roman" w:hAnsi="Times New Roman"/>
          <w:sz w:val="24"/>
        </w:rPr>
        <w:t>Förändringsledning</w:t>
      </w:r>
    </w:p>
    <w:p w14:paraId="11FEAF76" w14:textId="36BB8D91" w:rsidR="00B04F60" w:rsidRPr="00970C36" w:rsidRDefault="00B04F60" w:rsidP="00B04F60">
      <w:pPr>
        <w:numPr>
          <w:ilvl w:val="0"/>
          <w:numId w:val="33"/>
        </w:numPr>
        <w:spacing w:before="100" w:beforeAutospacing="1" w:after="100" w:afterAutospacing="1" w:line="240" w:lineRule="auto"/>
        <w:rPr>
          <w:rFonts w:ascii="Times New Roman" w:hAnsi="Times New Roman"/>
          <w:sz w:val="24"/>
        </w:rPr>
      </w:pPr>
      <w:r w:rsidRPr="007F7AF8">
        <w:rPr>
          <w:rFonts w:ascii="Times New Roman" w:hAnsi="Times New Roman"/>
          <w:sz w:val="24"/>
        </w:rPr>
        <w:t>Uppföljning av effekter i verksamheten</w:t>
      </w:r>
    </w:p>
    <w:p w14:paraId="729DF0D8" w14:textId="77777777" w:rsidR="00B04F60" w:rsidRPr="007F7AF8" w:rsidRDefault="00B04F60" w:rsidP="00B04F60">
      <w:pPr>
        <w:spacing w:before="100" w:beforeAutospacing="1" w:after="100" w:afterAutospacing="1" w:line="240" w:lineRule="auto"/>
        <w:outlineLvl w:val="3"/>
        <w:rPr>
          <w:rFonts w:ascii="Times New Roman" w:hAnsi="Times New Roman"/>
          <w:b/>
          <w:bCs/>
          <w:sz w:val="24"/>
        </w:rPr>
      </w:pPr>
      <w:r w:rsidRPr="007F7AF8">
        <w:rPr>
          <w:rFonts w:ascii="Times New Roman" w:hAnsi="Times New Roman"/>
          <w:b/>
          <w:bCs/>
          <w:sz w:val="24"/>
        </w:rPr>
        <w:t>6.6.1 Utbildning av medarbetare</w:t>
      </w:r>
    </w:p>
    <w:p w14:paraId="302D8A67"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ansvarar för utbildning av berörda medarbetare kopplade till det nya AI-stödet, inklusive:</w:t>
      </w:r>
    </w:p>
    <w:p w14:paraId="5E2355AD" w14:textId="77777777" w:rsidR="00B04F60" w:rsidRPr="007F7AF8" w:rsidRDefault="00B04F60" w:rsidP="00B04F60">
      <w:pPr>
        <w:numPr>
          <w:ilvl w:val="0"/>
          <w:numId w:val="34"/>
        </w:numPr>
        <w:spacing w:before="100" w:beforeAutospacing="1" w:after="100" w:afterAutospacing="1" w:line="240" w:lineRule="auto"/>
        <w:rPr>
          <w:rFonts w:ascii="Times New Roman" w:hAnsi="Times New Roman"/>
          <w:sz w:val="24"/>
        </w:rPr>
      </w:pPr>
      <w:r w:rsidRPr="007F7AF8">
        <w:rPr>
          <w:rFonts w:ascii="Times New Roman" w:hAnsi="Times New Roman"/>
          <w:sz w:val="24"/>
        </w:rPr>
        <w:t>Kartläggning av utbildningsbehov</w:t>
      </w:r>
    </w:p>
    <w:p w14:paraId="0C9AB9E6" w14:textId="77777777" w:rsidR="00B04F60" w:rsidRPr="007F7AF8" w:rsidRDefault="00B04F60" w:rsidP="00B04F60">
      <w:pPr>
        <w:numPr>
          <w:ilvl w:val="0"/>
          <w:numId w:val="34"/>
        </w:numPr>
        <w:spacing w:before="100" w:beforeAutospacing="1" w:after="100" w:afterAutospacing="1" w:line="240" w:lineRule="auto"/>
        <w:rPr>
          <w:rFonts w:ascii="Times New Roman" w:hAnsi="Times New Roman"/>
          <w:sz w:val="24"/>
        </w:rPr>
      </w:pPr>
      <w:r w:rsidRPr="007F7AF8">
        <w:rPr>
          <w:rFonts w:ascii="Times New Roman" w:hAnsi="Times New Roman"/>
          <w:sz w:val="24"/>
        </w:rPr>
        <w:t>Planering och genomförande av utbildningsinsatser</w:t>
      </w:r>
    </w:p>
    <w:p w14:paraId="26DA5D2F" w14:textId="77777777" w:rsidR="00B04F60" w:rsidRPr="007F7AF8" w:rsidRDefault="00B04F60" w:rsidP="00B04F60">
      <w:pPr>
        <w:numPr>
          <w:ilvl w:val="0"/>
          <w:numId w:val="34"/>
        </w:numPr>
        <w:spacing w:before="100" w:beforeAutospacing="1" w:after="100" w:afterAutospacing="1" w:line="240" w:lineRule="auto"/>
        <w:rPr>
          <w:rFonts w:ascii="Times New Roman" w:hAnsi="Times New Roman"/>
          <w:sz w:val="24"/>
        </w:rPr>
      </w:pPr>
      <w:r w:rsidRPr="007F7AF8">
        <w:rPr>
          <w:rFonts w:ascii="Times New Roman" w:hAnsi="Times New Roman"/>
          <w:sz w:val="24"/>
        </w:rPr>
        <w:t>Uppföljning av kunskapsnivå efter genomförd utbildning</w:t>
      </w:r>
    </w:p>
    <w:p w14:paraId="2235A97F" w14:textId="77777777" w:rsidR="00B04F60" w:rsidRPr="007F7AF8" w:rsidRDefault="00B04F60" w:rsidP="00B04F60">
      <w:pPr>
        <w:numPr>
          <w:ilvl w:val="0"/>
          <w:numId w:val="34"/>
        </w:numPr>
        <w:spacing w:before="100" w:beforeAutospacing="1" w:after="100" w:afterAutospacing="1" w:line="240" w:lineRule="auto"/>
        <w:rPr>
          <w:rFonts w:ascii="Times New Roman" w:hAnsi="Times New Roman"/>
          <w:sz w:val="24"/>
        </w:rPr>
      </w:pPr>
      <w:r w:rsidRPr="007F7AF8">
        <w:rPr>
          <w:rFonts w:ascii="Times New Roman" w:hAnsi="Times New Roman"/>
          <w:sz w:val="24"/>
        </w:rPr>
        <w:t>Framtagande av användarstöd och dokumentation</w:t>
      </w:r>
    </w:p>
    <w:p w14:paraId="7FB4234E"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6" w:name="_Toc198199761"/>
      <w:r w:rsidRPr="007F7AF8">
        <w:rPr>
          <w:rFonts w:ascii="Times New Roman" w:hAnsi="Times New Roman"/>
          <w:b/>
          <w:bCs/>
          <w:sz w:val="27"/>
          <w:szCs w:val="27"/>
        </w:rPr>
        <w:t>6.7 Kommunikation</w:t>
      </w:r>
      <w:bookmarkEnd w:id="26"/>
    </w:p>
    <w:p w14:paraId="3CBB740D"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ansvarar för eventuell kommunikation, internt och externt kopplat till utvecklingsprojektet, inklusive:</w:t>
      </w:r>
    </w:p>
    <w:p w14:paraId="7E5FF55B" w14:textId="77777777" w:rsidR="00B04F60" w:rsidRPr="007F7AF8" w:rsidRDefault="00B04F60" w:rsidP="00B04F60">
      <w:pPr>
        <w:numPr>
          <w:ilvl w:val="0"/>
          <w:numId w:val="35"/>
        </w:numPr>
        <w:spacing w:before="100" w:beforeAutospacing="1" w:after="100" w:afterAutospacing="1" w:line="240" w:lineRule="auto"/>
        <w:rPr>
          <w:rFonts w:ascii="Times New Roman" w:hAnsi="Times New Roman"/>
          <w:sz w:val="24"/>
        </w:rPr>
      </w:pPr>
      <w:r w:rsidRPr="007F7AF8">
        <w:rPr>
          <w:rFonts w:ascii="Times New Roman" w:hAnsi="Times New Roman"/>
          <w:sz w:val="24"/>
        </w:rPr>
        <w:t>Informationsdelning till medarbetare</w:t>
      </w:r>
    </w:p>
    <w:p w14:paraId="42548DB5" w14:textId="77777777" w:rsidR="00B04F60" w:rsidRPr="007F7AF8" w:rsidRDefault="00B04F60" w:rsidP="00B04F60">
      <w:pPr>
        <w:numPr>
          <w:ilvl w:val="0"/>
          <w:numId w:val="35"/>
        </w:numPr>
        <w:spacing w:before="100" w:beforeAutospacing="1" w:after="100" w:afterAutospacing="1" w:line="240" w:lineRule="auto"/>
        <w:rPr>
          <w:rFonts w:ascii="Times New Roman" w:hAnsi="Times New Roman"/>
          <w:sz w:val="24"/>
        </w:rPr>
      </w:pPr>
      <w:r w:rsidRPr="007F7AF8">
        <w:rPr>
          <w:rFonts w:ascii="Times New Roman" w:hAnsi="Times New Roman"/>
          <w:sz w:val="24"/>
        </w:rPr>
        <w:t>Kommunikation med patienter/kunder/medborgare</w:t>
      </w:r>
    </w:p>
    <w:p w14:paraId="40CD3717" w14:textId="77777777" w:rsidR="00B04F60" w:rsidRPr="007F7AF8" w:rsidRDefault="00B04F60" w:rsidP="00B04F60">
      <w:pPr>
        <w:numPr>
          <w:ilvl w:val="0"/>
          <w:numId w:val="35"/>
        </w:numPr>
        <w:spacing w:before="100" w:beforeAutospacing="1" w:after="100" w:afterAutospacing="1" w:line="240" w:lineRule="auto"/>
        <w:rPr>
          <w:rFonts w:ascii="Times New Roman" w:hAnsi="Times New Roman"/>
          <w:sz w:val="24"/>
        </w:rPr>
      </w:pPr>
      <w:r w:rsidRPr="007F7AF8">
        <w:rPr>
          <w:rFonts w:ascii="Times New Roman" w:hAnsi="Times New Roman"/>
          <w:sz w:val="24"/>
        </w:rPr>
        <w:t>Pressmeddelanden och mediahantering</w:t>
      </w:r>
    </w:p>
    <w:p w14:paraId="1BC73B22" w14:textId="77777777" w:rsidR="00B04F60" w:rsidRPr="007F7AF8" w:rsidRDefault="00B04F60" w:rsidP="00B04F60">
      <w:pPr>
        <w:numPr>
          <w:ilvl w:val="0"/>
          <w:numId w:val="35"/>
        </w:numPr>
        <w:spacing w:before="100" w:beforeAutospacing="1" w:after="100" w:afterAutospacing="1" w:line="240" w:lineRule="auto"/>
        <w:rPr>
          <w:rFonts w:ascii="Times New Roman" w:hAnsi="Times New Roman"/>
          <w:sz w:val="24"/>
        </w:rPr>
      </w:pPr>
      <w:r w:rsidRPr="007F7AF8">
        <w:rPr>
          <w:rFonts w:ascii="Times New Roman" w:hAnsi="Times New Roman"/>
          <w:sz w:val="24"/>
        </w:rPr>
        <w:t>Intern kommunikation inom regionen</w:t>
      </w:r>
    </w:p>
    <w:p w14:paraId="45344FA8"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7" w:name="_Toc198199762"/>
      <w:r w:rsidRPr="007F7AF8">
        <w:rPr>
          <w:rFonts w:ascii="Times New Roman" w:hAnsi="Times New Roman"/>
          <w:b/>
          <w:bCs/>
          <w:sz w:val="27"/>
          <w:szCs w:val="27"/>
        </w:rPr>
        <w:t>6.8 Registrering och fortsatt uppföljning utifrån legala krav</w:t>
      </w:r>
      <w:bookmarkEnd w:id="27"/>
    </w:p>
    <w:p w14:paraId="02E0C4BD"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ansvarar för all legal registrering och uppföljning som regionen har beslutat om kopplat till den produktionssatta AI-stödet, inklusive:</w:t>
      </w:r>
    </w:p>
    <w:p w14:paraId="03E83EEF" w14:textId="77777777" w:rsidR="00B04F60" w:rsidRPr="007F7AF8" w:rsidRDefault="00B04F60" w:rsidP="00B04F60">
      <w:pPr>
        <w:numPr>
          <w:ilvl w:val="0"/>
          <w:numId w:val="36"/>
        </w:numPr>
        <w:spacing w:before="100" w:beforeAutospacing="1" w:after="100" w:afterAutospacing="1" w:line="240" w:lineRule="auto"/>
        <w:rPr>
          <w:rFonts w:ascii="Times New Roman" w:hAnsi="Times New Roman"/>
          <w:sz w:val="24"/>
        </w:rPr>
      </w:pPr>
      <w:r w:rsidRPr="007F7AF8">
        <w:rPr>
          <w:rFonts w:ascii="Times New Roman" w:hAnsi="Times New Roman"/>
          <w:sz w:val="24"/>
        </w:rPr>
        <w:t>Registrering i relevanta system</w:t>
      </w:r>
    </w:p>
    <w:p w14:paraId="7FC31A1C" w14:textId="77777777" w:rsidR="00B04F60" w:rsidRPr="007F7AF8" w:rsidRDefault="00B04F60" w:rsidP="00B04F60">
      <w:pPr>
        <w:numPr>
          <w:ilvl w:val="0"/>
          <w:numId w:val="36"/>
        </w:numPr>
        <w:spacing w:before="100" w:beforeAutospacing="1" w:after="100" w:afterAutospacing="1" w:line="240" w:lineRule="auto"/>
        <w:rPr>
          <w:rFonts w:ascii="Times New Roman" w:hAnsi="Times New Roman"/>
          <w:sz w:val="24"/>
        </w:rPr>
      </w:pPr>
      <w:r w:rsidRPr="007F7AF8">
        <w:rPr>
          <w:rFonts w:ascii="Times New Roman" w:hAnsi="Times New Roman"/>
          <w:sz w:val="24"/>
        </w:rPr>
        <w:t>Registerförteckning enligt GDPR</w:t>
      </w:r>
    </w:p>
    <w:p w14:paraId="7ACD9959" w14:textId="77777777" w:rsidR="00B04F60" w:rsidRPr="007F7AF8" w:rsidRDefault="00B04F60" w:rsidP="00B04F60">
      <w:pPr>
        <w:numPr>
          <w:ilvl w:val="0"/>
          <w:numId w:val="36"/>
        </w:numPr>
        <w:spacing w:before="100" w:beforeAutospacing="1" w:after="100" w:afterAutospacing="1" w:line="240" w:lineRule="auto"/>
        <w:rPr>
          <w:rFonts w:ascii="Times New Roman" w:hAnsi="Times New Roman"/>
          <w:sz w:val="24"/>
        </w:rPr>
      </w:pPr>
      <w:r w:rsidRPr="007F7AF8">
        <w:rPr>
          <w:rFonts w:ascii="Times New Roman" w:hAnsi="Times New Roman"/>
          <w:sz w:val="24"/>
        </w:rPr>
        <w:t>Konsekvensbedömning avseende dataskydd</w:t>
      </w:r>
    </w:p>
    <w:p w14:paraId="3C80DFB2" w14:textId="77777777" w:rsidR="00B04F60" w:rsidRPr="007F7AF8" w:rsidRDefault="00B04F60" w:rsidP="00B04F60">
      <w:pPr>
        <w:numPr>
          <w:ilvl w:val="0"/>
          <w:numId w:val="36"/>
        </w:numPr>
        <w:spacing w:before="100" w:beforeAutospacing="1" w:after="100" w:afterAutospacing="1" w:line="240" w:lineRule="auto"/>
        <w:rPr>
          <w:rFonts w:ascii="Times New Roman" w:hAnsi="Times New Roman"/>
          <w:sz w:val="24"/>
        </w:rPr>
      </w:pPr>
      <w:r w:rsidRPr="007F7AF8">
        <w:rPr>
          <w:rFonts w:ascii="Times New Roman" w:hAnsi="Times New Roman"/>
          <w:sz w:val="24"/>
        </w:rPr>
        <w:t>Incidentrapportering</w:t>
      </w:r>
    </w:p>
    <w:p w14:paraId="37128CF3" w14:textId="77777777" w:rsidR="00B04F60" w:rsidRPr="007F7AF8" w:rsidRDefault="00B04F60" w:rsidP="00B04F60">
      <w:pPr>
        <w:numPr>
          <w:ilvl w:val="0"/>
          <w:numId w:val="36"/>
        </w:numPr>
        <w:spacing w:before="100" w:beforeAutospacing="1" w:after="100" w:afterAutospacing="1" w:line="240" w:lineRule="auto"/>
        <w:rPr>
          <w:rFonts w:ascii="Times New Roman" w:hAnsi="Times New Roman"/>
          <w:sz w:val="24"/>
        </w:rPr>
      </w:pPr>
      <w:r w:rsidRPr="007F7AF8">
        <w:rPr>
          <w:rFonts w:ascii="Times New Roman" w:hAnsi="Times New Roman"/>
          <w:sz w:val="24"/>
        </w:rPr>
        <w:t>Regelbunden uppföljning av efterlevnad av lagar och riktlinjer</w:t>
      </w:r>
    </w:p>
    <w:p w14:paraId="5DB62596"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28" w:name="_Toc198199763"/>
      <w:r w:rsidRPr="007F7AF8">
        <w:rPr>
          <w:rFonts w:ascii="Times New Roman" w:hAnsi="Times New Roman"/>
          <w:b/>
          <w:bCs/>
          <w:sz w:val="27"/>
          <w:szCs w:val="27"/>
        </w:rPr>
        <w:t>6.9 Förvaltning och ägandeskap</w:t>
      </w:r>
      <w:bookmarkEnd w:id="28"/>
    </w:p>
    <w:p w14:paraId="2FCCC721"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är ägare av den implementerade AI-lösningen och ansvarar därmed för:</w:t>
      </w:r>
    </w:p>
    <w:p w14:paraId="5E001C72" w14:textId="77777777" w:rsidR="00B04F60" w:rsidRPr="007F7AF8" w:rsidRDefault="00B04F60" w:rsidP="00B04F60">
      <w:pPr>
        <w:numPr>
          <w:ilvl w:val="0"/>
          <w:numId w:val="37"/>
        </w:numPr>
        <w:spacing w:before="100" w:beforeAutospacing="1" w:after="100" w:afterAutospacing="1" w:line="240" w:lineRule="auto"/>
        <w:rPr>
          <w:rFonts w:ascii="Times New Roman" w:hAnsi="Times New Roman"/>
          <w:sz w:val="24"/>
        </w:rPr>
      </w:pPr>
      <w:r w:rsidRPr="007F7AF8">
        <w:rPr>
          <w:rFonts w:ascii="Times New Roman" w:hAnsi="Times New Roman"/>
          <w:sz w:val="24"/>
        </w:rPr>
        <w:t>Beslut om förändringar och vidareutveckling</w:t>
      </w:r>
    </w:p>
    <w:p w14:paraId="45502AFD" w14:textId="77777777" w:rsidR="00B04F60" w:rsidRPr="007F7AF8" w:rsidRDefault="00B04F60" w:rsidP="00B04F60">
      <w:pPr>
        <w:numPr>
          <w:ilvl w:val="0"/>
          <w:numId w:val="37"/>
        </w:numPr>
        <w:spacing w:before="100" w:beforeAutospacing="1" w:after="100" w:afterAutospacing="1" w:line="240" w:lineRule="auto"/>
        <w:rPr>
          <w:rFonts w:ascii="Times New Roman" w:hAnsi="Times New Roman"/>
          <w:sz w:val="24"/>
        </w:rPr>
      </w:pPr>
      <w:r w:rsidRPr="007F7AF8">
        <w:rPr>
          <w:rFonts w:ascii="Times New Roman" w:hAnsi="Times New Roman"/>
          <w:sz w:val="24"/>
        </w:rPr>
        <w:t>Prioritering av förvaltningsåtgärder</w:t>
      </w:r>
    </w:p>
    <w:p w14:paraId="2F8E0321" w14:textId="77777777" w:rsidR="00B04F60" w:rsidRPr="007F7AF8" w:rsidRDefault="00B04F60" w:rsidP="00B04F60">
      <w:pPr>
        <w:numPr>
          <w:ilvl w:val="0"/>
          <w:numId w:val="37"/>
        </w:numPr>
        <w:spacing w:before="100" w:beforeAutospacing="1" w:after="100" w:afterAutospacing="1" w:line="240" w:lineRule="auto"/>
        <w:rPr>
          <w:rFonts w:ascii="Times New Roman" w:hAnsi="Times New Roman"/>
          <w:sz w:val="24"/>
        </w:rPr>
      </w:pPr>
      <w:r w:rsidRPr="007F7AF8">
        <w:rPr>
          <w:rFonts w:ascii="Times New Roman" w:hAnsi="Times New Roman"/>
          <w:sz w:val="24"/>
        </w:rPr>
        <w:t>Budgetering för långsiktig förvaltning</w:t>
      </w:r>
    </w:p>
    <w:p w14:paraId="761ACCF2" w14:textId="77777777" w:rsidR="00B04F60" w:rsidRPr="007F7AF8" w:rsidRDefault="00B04F60" w:rsidP="00B04F60">
      <w:pPr>
        <w:numPr>
          <w:ilvl w:val="0"/>
          <w:numId w:val="37"/>
        </w:numPr>
        <w:spacing w:before="100" w:beforeAutospacing="1" w:after="100" w:afterAutospacing="1" w:line="240" w:lineRule="auto"/>
        <w:rPr>
          <w:rFonts w:ascii="Times New Roman" w:hAnsi="Times New Roman"/>
          <w:sz w:val="24"/>
        </w:rPr>
      </w:pPr>
      <w:r w:rsidRPr="007F7AF8">
        <w:rPr>
          <w:rFonts w:ascii="Times New Roman" w:hAnsi="Times New Roman"/>
          <w:sz w:val="24"/>
        </w:rPr>
        <w:t>Utvärdering av lösningens effekter och nytta</w:t>
      </w:r>
    </w:p>
    <w:p w14:paraId="7D355672" w14:textId="77777777" w:rsidR="00B04F60" w:rsidRPr="007F7AF8" w:rsidRDefault="00B04F60" w:rsidP="00B04F60">
      <w:pPr>
        <w:numPr>
          <w:ilvl w:val="0"/>
          <w:numId w:val="37"/>
        </w:numPr>
        <w:spacing w:before="100" w:beforeAutospacing="1" w:after="100" w:afterAutospacing="1" w:line="240" w:lineRule="auto"/>
        <w:rPr>
          <w:rFonts w:ascii="Times New Roman" w:hAnsi="Times New Roman"/>
          <w:sz w:val="24"/>
        </w:rPr>
      </w:pPr>
      <w:r w:rsidRPr="007F7AF8">
        <w:rPr>
          <w:rFonts w:ascii="Times New Roman" w:hAnsi="Times New Roman"/>
          <w:sz w:val="24"/>
        </w:rPr>
        <w:t>Beslut om eventuell avveckling</w:t>
      </w:r>
    </w:p>
    <w:p w14:paraId="02426168"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29" w:name="_Toc198199764"/>
      <w:r w:rsidRPr="007F7AF8">
        <w:rPr>
          <w:rFonts w:ascii="Times New Roman" w:hAnsi="Times New Roman"/>
          <w:b/>
          <w:bCs/>
          <w:sz w:val="36"/>
          <w:szCs w:val="36"/>
        </w:rPr>
        <w:t>7. Gemensamma åtaganden</w:t>
      </w:r>
      <w:bookmarkEnd w:id="29"/>
    </w:p>
    <w:p w14:paraId="479F8E59"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0" w:name="_Toc198199765"/>
      <w:r w:rsidRPr="007F7AF8">
        <w:rPr>
          <w:rFonts w:ascii="Times New Roman" w:hAnsi="Times New Roman"/>
          <w:b/>
          <w:bCs/>
          <w:sz w:val="27"/>
          <w:szCs w:val="27"/>
        </w:rPr>
        <w:t>7.1 Initiativ för skalbarhet</w:t>
      </w:r>
      <w:bookmarkEnd w:id="30"/>
    </w:p>
    <w:p w14:paraId="4F24D5A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och AI-teamen ansvarar tillsammans för att kommunicera om AI-stödet i de kanaler som finns tillgängliga för att främja skalbarhet främst inom regionen men också externt, inklusive:</w:t>
      </w:r>
    </w:p>
    <w:p w14:paraId="532673E3" w14:textId="77777777" w:rsidR="00B04F60" w:rsidRPr="007F7AF8" w:rsidRDefault="00B04F60" w:rsidP="00B04F60">
      <w:pPr>
        <w:numPr>
          <w:ilvl w:val="0"/>
          <w:numId w:val="38"/>
        </w:numPr>
        <w:spacing w:before="100" w:beforeAutospacing="1" w:after="100" w:afterAutospacing="1" w:line="240" w:lineRule="auto"/>
        <w:rPr>
          <w:rFonts w:ascii="Times New Roman" w:hAnsi="Times New Roman"/>
          <w:sz w:val="24"/>
        </w:rPr>
      </w:pPr>
      <w:r w:rsidRPr="007F7AF8">
        <w:rPr>
          <w:rFonts w:ascii="Times New Roman" w:hAnsi="Times New Roman"/>
          <w:sz w:val="24"/>
        </w:rPr>
        <w:t>Erfarenhetsutbyte med andra verksamheter</w:t>
      </w:r>
    </w:p>
    <w:p w14:paraId="0538B917" w14:textId="77777777" w:rsidR="00B04F60" w:rsidRPr="007F7AF8" w:rsidRDefault="00B04F60" w:rsidP="00B04F60">
      <w:pPr>
        <w:numPr>
          <w:ilvl w:val="0"/>
          <w:numId w:val="38"/>
        </w:numPr>
        <w:spacing w:before="100" w:beforeAutospacing="1" w:after="100" w:afterAutospacing="1" w:line="240" w:lineRule="auto"/>
        <w:rPr>
          <w:rFonts w:ascii="Times New Roman" w:hAnsi="Times New Roman"/>
          <w:sz w:val="24"/>
        </w:rPr>
      </w:pPr>
      <w:r w:rsidRPr="007F7AF8">
        <w:rPr>
          <w:rFonts w:ascii="Times New Roman" w:hAnsi="Times New Roman"/>
          <w:sz w:val="24"/>
        </w:rPr>
        <w:t>Dokumentation av lärdomar och framgångsfaktorer</w:t>
      </w:r>
    </w:p>
    <w:p w14:paraId="6C2150DD" w14:textId="77777777" w:rsidR="00B04F60" w:rsidRPr="007F7AF8" w:rsidRDefault="00B04F60" w:rsidP="00B04F60">
      <w:pPr>
        <w:numPr>
          <w:ilvl w:val="0"/>
          <w:numId w:val="38"/>
        </w:numPr>
        <w:spacing w:before="100" w:beforeAutospacing="1" w:after="100" w:afterAutospacing="1" w:line="240" w:lineRule="auto"/>
        <w:rPr>
          <w:rFonts w:ascii="Times New Roman" w:hAnsi="Times New Roman"/>
          <w:sz w:val="24"/>
        </w:rPr>
      </w:pPr>
      <w:r w:rsidRPr="007F7AF8">
        <w:rPr>
          <w:rFonts w:ascii="Times New Roman" w:hAnsi="Times New Roman"/>
          <w:sz w:val="24"/>
        </w:rPr>
        <w:t>Deltagande i relevanta nätverk och forum</w:t>
      </w:r>
    </w:p>
    <w:p w14:paraId="55282040" w14:textId="77777777" w:rsidR="00B04F60" w:rsidRPr="007F7AF8" w:rsidRDefault="00B04F60" w:rsidP="00B04F60">
      <w:pPr>
        <w:numPr>
          <w:ilvl w:val="0"/>
          <w:numId w:val="38"/>
        </w:numPr>
        <w:spacing w:before="100" w:beforeAutospacing="1" w:after="100" w:afterAutospacing="1" w:line="240" w:lineRule="auto"/>
        <w:rPr>
          <w:rFonts w:ascii="Times New Roman" w:hAnsi="Times New Roman"/>
          <w:sz w:val="24"/>
        </w:rPr>
      </w:pPr>
      <w:r w:rsidRPr="007F7AF8">
        <w:rPr>
          <w:rFonts w:ascii="Times New Roman" w:hAnsi="Times New Roman"/>
          <w:sz w:val="24"/>
        </w:rPr>
        <w:t>Presentation av resultat och erfarenheter</w:t>
      </w:r>
    </w:p>
    <w:p w14:paraId="7F6A1BBA"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1" w:name="_Toc198199766"/>
      <w:r w:rsidRPr="007F7AF8">
        <w:rPr>
          <w:rFonts w:ascii="Times New Roman" w:hAnsi="Times New Roman"/>
          <w:b/>
          <w:bCs/>
          <w:sz w:val="27"/>
          <w:szCs w:val="27"/>
        </w:rPr>
        <w:t>7.2 Kunskapsdelning och kompetensutveckling</w:t>
      </w:r>
      <w:bookmarkEnd w:id="31"/>
    </w:p>
    <w:p w14:paraId="24B69EAA"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Parterna åtar sig att:</w:t>
      </w:r>
    </w:p>
    <w:p w14:paraId="0CF1AF69" w14:textId="77777777" w:rsidR="00B04F60" w:rsidRPr="007F7AF8" w:rsidRDefault="00B04F60" w:rsidP="00B04F60">
      <w:pPr>
        <w:numPr>
          <w:ilvl w:val="0"/>
          <w:numId w:val="39"/>
        </w:numPr>
        <w:spacing w:before="100" w:beforeAutospacing="1" w:after="100" w:afterAutospacing="1" w:line="240" w:lineRule="auto"/>
        <w:rPr>
          <w:rFonts w:ascii="Times New Roman" w:hAnsi="Times New Roman"/>
          <w:sz w:val="24"/>
        </w:rPr>
      </w:pPr>
      <w:r w:rsidRPr="007F7AF8">
        <w:rPr>
          <w:rFonts w:ascii="Times New Roman" w:hAnsi="Times New Roman"/>
          <w:sz w:val="24"/>
        </w:rPr>
        <w:t>Dela erfarenheter och kunskap kontinuerligt under projektets gång</w:t>
      </w:r>
    </w:p>
    <w:p w14:paraId="2EE305D8" w14:textId="77777777" w:rsidR="00B04F60" w:rsidRPr="007F7AF8" w:rsidRDefault="00B04F60" w:rsidP="00B04F60">
      <w:pPr>
        <w:numPr>
          <w:ilvl w:val="0"/>
          <w:numId w:val="39"/>
        </w:numPr>
        <w:spacing w:before="100" w:beforeAutospacing="1" w:after="100" w:afterAutospacing="1" w:line="240" w:lineRule="auto"/>
        <w:rPr>
          <w:rFonts w:ascii="Times New Roman" w:hAnsi="Times New Roman"/>
          <w:sz w:val="24"/>
        </w:rPr>
      </w:pPr>
      <w:r w:rsidRPr="007F7AF8">
        <w:rPr>
          <w:rFonts w:ascii="Times New Roman" w:hAnsi="Times New Roman"/>
          <w:sz w:val="24"/>
        </w:rPr>
        <w:t>Dokumentera lärdomar för framtida projekt</w:t>
      </w:r>
    </w:p>
    <w:p w14:paraId="5663F9DF" w14:textId="77777777" w:rsidR="00B04F60" w:rsidRPr="007F7AF8" w:rsidRDefault="00B04F60" w:rsidP="00B04F60">
      <w:pPr>
        <w:numPr>
          <w:ilvl w:val="0"/>
          <w:numId w:val="39"/>
        </w:numPr>
        <w:spacing w:before="100" w:beforeAutospacing="1" w:after="100" w:afterAutospacing="1" w:line="240" w:lineRule="auto"/>
        <w:rPr>
          <w:rFonts w:ascii="Times New Roman" w:hAnsi="Times New Roman"/>
          <w:sz w:val="24"/>
        </w:rPr>
      </w:pPr>
      <w:r w:rsidRPr="007F7AF8">
        <w:rPr>
          <w:rFonts w:ascii="Times New Roman" w:hAnsi="Times New Roman"/>
          <w:sz w:val="24"/>
        </w:rPr>
        <w:t>Vid behov genomföra gemensamma utbildningsinsatser</w:t>
      </w:r>
    </w:p>
    <w:p w14:paraId="5475C803" w14:textId="77777777" w:rsidR="00B04F60" w:rsidRDefault="00B04F60" w:rsidP="00B04F60">
      <w:pPr>
        <w:numPr>
          <w:ilvl w:val="0"/>
          <w:numId w:val="39"/>
        </w:numPr>
        <w:spacing w:before="100" w:beforeAutospacing="1" w:after="100" w:afterAutospacing="1" w:line="240" w:lineRule="auto"/>
        <w:rPr>
          <w:rFonts w:ascii="Times New Roman" w:hAnsi="Times New Roman"/>
          <w:sz w:val="24"/>
        </w:rPr>
      </w:pPr>
      <w:r w:rsidRPr="007F7AF8">
        <w:rPr>
          <w:rFonts w:ascii="Times New Roman" w:hAnsi="Times New Roman"/>
          <w:sz w:val="24"/>
        </w:rPr>
        <w:t>Skapa förutsättningar för kompetensutveckling inom AI-området</w:t>
      </w:r>
    </w:p>
    <w:p w14:paraId="50E5D4B6" w14:textId="77777777" w:rsidR="00970C36" w:rsidRPr="007F7AF8" w:rsidRDefault="00970C36" w:rsidP="00970C36">
      <w:pPr>
        <w:spacing w:before="100" w:beforeAutospacing="1" w:after="100" w:afterAutospacing="1" w:line="240" w:lineRule="auto"/>
        <w:rPr>
          <w:rFonts w:ascii="Times New Roman" w:hAnsi="Times New Roman"/>
          <w:sz w:val="24"/>
        </w:rPr>
      </w:pPr>
    </w:p>
    <w:p w14:paraId="4586F96D"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2" w:name="_Toc198199767"/>
      <w:r w:rsidRPr="007F7AF8">
        <w:rPr>
          <w:rFonts w:ascii="Times New Roman" w:hAnsi="Times New Roman"/>
          <w:b/>
          <w:bCs/>
          <w:sz w:val="27"/>
          <w:szCs w:val="27"/>
        </w:rPr>
        <w:t>7.3 Regelbundna avstämningar</w:t>
      </w:r>
      <w:bookmarkEnd w:id="32"/>
    </w:p>
    <w:p w14:paraId="661B985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Parterna ska genomföra:</w:t>
      </w:r>
    </w:p>
    <w:p w14:paraId="4BB1632E" w14:textId="77777777" w:rsidR="00B04F60" w:rsidRPr="007F7AF8" w:rsidRDefault="00B04F60" w:rsidP="00B04F60">
      <w:pPr>
        <w:numPr>
          <w:ilvl w:val="0"/>
          <w:numId w:val="40"/>
        </w:numPr>
        <w:spacing w:before="100" w:beforeAutospacing="1" w:after="100" w:afterAutospacing="1" w:line="240" w:lineRule="auto"/>
        <w:rPr>
          <w:rFonts w:ascii="Times New Roman" w:hAnsi="Times New Roman"/>
          <w:sz w:val="24"/>
        </w:rPr>
      </w:pPr>
      <w:r w:rsidRPr="007F7AF8">
        <w:rPr>
          <w:rFonts w:ascii="Times New Roman" w:hAnsi="Times New Roman"/>
          <w:sz w:val="24"/>
        </w:rPr>
        <w:t>Veckovisa avstämningsmöten på operativ nivå</w:t>
      </w:r>
    </w:p>
    <w:p w14:paraId="6F36C069" w14:textId="77777777" w:rsidR="00B04F60" w:rsidRPr="007F7AF8" w:rsidRDefault="00B04F60" w:rsidP="00B04F60">
      <w:pPr>
        <w:numPr>
          <w:ilvl w:val="0"/>
          <w:numId w:val="40"/>
        </w:numPr>
        <w:spacing w:before="100" w:beforeAutospacing="1" w:after="100" w:afterAutospacing="1" w:line="240" w:lineRule="auto"/>
        <w:rPr>
          <w:rFonts w:ascii="Times New Roman" w:hAnsi="Times New Roman"/>
          <w:sz w:val="24"/>
        </w:rPr>
      </w:pPr>
      <w:r w:rsidRPr="007F7AF8">
        <w:rPr>
          <w:rFonts w:ascii="Times New Roman" w:hAnsi="Times New Roman"/>
          <w:sz w:val="24"/>
        </w:rPr>
        <w:t>Månatliga statusrapporter till styrgruppen</w:t>
      </w:r>
    </w:p>
    <w:p w14:paraId="22808125" w14:textId="77777777" w:rsidR="00B04F60" w:rsidRPr="007F7AF8" w:rsidRDefault="00B04F60" w:rsidP="00B04F60">
      <w:pPr>
        <w:numPr>
          <w:ilvl w:val="0"/>
          <w:numId w:val="40"/>
        </w:numPr>
        <w:spacing w:before="100" w:beforeAutospacing="1" w:after="100" w:afterAutospacing="1" w:line="240" w:lineRule="auto"/>
        <w:rPr>
          <w:rFonts w:ascii="Times New Roman" w:hAnsi="Times New Roman"/>
          <w:sz w:val="24"/>
        </w:rPr>
      </w:pPr>
      <w:r w:rsidRPr="007F7AF8">
        <w:rPr>
          <w:rFonts w:ascii="Times New Roman" w:hAnsi="Times New Roman"/>
          <w:sz w:val="24"/>
        </w:rPr>
        <w:t>Kvartalsvisa utvärderingar av samarbetet</w:t>
      </w:r>
    </w:p>
    <w:p w14:paraId="36E72BCE" w14:textId="77777777" w:rsidR="00B04F60" w:rsidRPr="007F7AF8" w:rsidRDefault="00B04F60" w:rsidP="00B04F60">
      <w:pPr>
        <w:numPr>
          <w:ilvl w:val="0"/>
          <w:numId w:val="40"/>
        </w:numPr>
        <w:spacing w:before="100" w:beforeAutospacing="1" w:after="100" w:afterAutospacing="1" w:line="240" w:lineRule="auto"/>
        <w:rPr>
          <w:rFonts w:ascii="Times New Roman" w:hAnsi="Times New Roman"/>
          <w:sz w:val="24"/>
        </w:rPr>
      </w:pPr>
      <w:r w:rsidRPr="007F7AF8">
        <w:rPr>
          <w:rFonts w:ascii="Times New Roman" w:hAnsi="Times New Roman"/>
          <w:sz w:val="24"/>
        </w:rPr>
        <w:t>Löpande riskbedömningar och åtgärdsplaner</w:t>
      </w:r>
    </w:p>
    <w:p w14:paraId="5D883CA0"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33" w:name="_Toc198199768"/>
      <w:r w:rsidRPr="007F7AF8">
        <w:rPr>
          <w:rFonts w:ascii="Times New Roman" w:hAnsi="Times New Roman"/>
          <w:b/>
          <w:bCs/>
          <w:sz w:val="36"/>
          <w:szCs w:val="36"/>
        </w:rPr>
        <w:t>8. Förvaltning och ägandeskap</w:t>
      </w:r>
      <w:bookmarkEnd w:id="33"/>
    </w:p>
    <w:p w14:paraId="4E8AA835"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4" w:name="_Toc198199769"/>
      <w:r w:rsidRPr="007F7AF8">
        <w:rPr>
          <w:rFonts w:ascii="Times New Roman" w:hAnsi="Times New Roman"/>
          <w:b/>
          <w:bCs/>
          <w:sz w:val="27"/>
          <w:szCs w:val="27"/>
        </w:rPr>
        <w:t>8.1 Ägandeskap av AI-lösningen</w:t>
      </w:r>
      <w:bookmarkEnd w:id="34"/>
    </w:p>
    <w:p w14:paraId="3863CA2D"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äger den utvecklade AI-lösningen och har därmed beslutsrätt över dess användning och vidareutveckling.</w:t>
      </w:r>
    </w:p>
    <w:p w14:paraId="675000C7"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5" w:name="_Toc198199770"/>
      <w:r w:rsidRPr="007F7AF8">
        <w:rPr>
          <w:rFonts w:ascii="Times New Roman" w:hAnsi="Times New Roman"/>
          <w:b/>
          <w:bCs/>
          <w:sz w:val="27"/>
          <w:szCs w:val="27"/>
        </w:rPr>
        <w:t>8.2 Immateriella rättigheter</w:t>
      </w:r>
      <w:bookmarkEnd w:id="35"/>
    </w:p>
    <w:p w14:paraId="033AC9BC"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Regionen äger alla immateriella rättigheter till utvecklad kod, algoritmer och designlösningar som skapas inom ramen för projektet.</w:t>
      </w:r>
    </w:p>
    <w:p w14:paraId="0159D2F2"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6" w:name="_Toc198199771"/>
      <w:r w:rsidRPr="007F7AF8">
        <w:rPr>
          <w:rFonts w:ascii="Times New Roman" w:hAnsi="Times New Roman"/>
          <w:b/>
          <w:bCs/>
          <w:sz w:val="27"/>
          <w:szCs w:val="27"/>
        </w:rPr>
        <w:t>8.3 Förvaltningsmodell</w:t>
      </w:r>
      <w:bookmarkEnd w:id="36"/>
    </w:p>
    <w:p w14:paraId="6DFE3062"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Efter den initiala förvaltningsperioden ska en långsiktig förvaltningsmodell etableras där:</w:t>
      </w:r>
    </w:p>
    <w:p w14:paraId="4B92FF5B" w14:textId="77777777" w:rsidR="00B04F60" w:rsidRPr="007F7AF8" w:rsidRDefault="00B04F60" w:rsidP="00B04F60">
      <w:pPr>
        <w:numPr>
          <w:ilvl w:val="0"/>
          <w:numId w:val="41"/>
        </w:numPr>
        <w:spacing w:before="100" w:beforeAutospacing="1" w:after="100" w:afterAutospacing="1" w:line="240" w:lineRule="auto"/>
        <w:rPr>
          <w:rFonts w:ascii="Times New Roman" w:hAnsi="Times New Roman"/>
          <w:sz w:val="24"/>
        </w:rPr>
      </w:pPr>
      <w:r w:rsidRPr="007F7AF8">
        <w:rPr>
          <w:rFonts w:ascii="Times New Roman" w:hAnsi="Times New Roman"/>
          <w:sz w:val="24"/>
        </w:rPr>
        <w:t>Roller och ansvar tydligt definieras</w:t>
      </w:r>
    </w:p>
    <w:p w14:paraId="615B121C" w14:textId="77777777" w:rsidR="00B04F60" w:rsidRPr="007F7AF8" w:rsidRDefault="00B04F60" w:rsidP="00B04F60">
      <w:pPr>
        <w:numPr>
          <w:ilvl w:val="0"/>
          <w:numId w:val="41"/>
        </w:numPr>
        <w:spacing w:before="100" w:beforeAutospacing="1" w:after="100" w:afterAutospacing="1" w:line="240" w:lineRule="auto"/>
        <w:rPr>
          <w:rFonts w:ascii="Times New Roman" w:hAnsi="Times New Roman"/>
          <w:sz w:val="24"/>
        </w:rPr>
      </w:pPr>
      <w:r w:rsidRPr="007F7AF8">
        <w:rPr>
          <w:rFonts w:ascii="Times New Roman" w:hAnsi="Times New Roman"/>
          <w:sz w:val="24"/>
        </w:rPr>
        <w:t>Processer för support och underhåll dokumenteras</w:t>
      </w:r>
    </w:p>
    <w:p w14:paraId="7DD2A405" w14:textId="77777777" w:rsidR="00B04F60" w:rsidRPr="007F7AF8" w:rsidRDefault="00B04F60" w:rsidP="00B04F60">
      <w:pPr>
        <w:numPr>
          <w:ilvl w:val="0"/>
          <w:numId w:val="41"/>
        </w:numPr>
        <w:spacing w:before="100" w:beforeAutospacing="1" w:after="100" w:afterAutospacing="1" w:line="240" w:lineRule="auto"/>
        <w:rPr>
          <w:rFonts w:ascii="Times New Roman" w:hAnsi="Times New Roman"/>
          <w:sz w:val="24"/>
        </w:rPr>
      </w:pPr>
      <w:r w:rsidRPr="007F7AF8">
        <w:rPr>
          <w:rFonts w:ascii="Times New Roman" w:hAnsi="Times New Roman"/>
          <w:sz w:val="24"/>
        </w:rPr>
        <w:t>Resursåtgång och kostnader specificeras</w:t>
      </w:r>
    </w:p>
    <w:p w14:paraId="01B6F773" w14:textId="67CF451B" w:rsidR="00B04F60" w:rsidRDefault="00B04F60" w:rsidP="00B04F60">
      <w:pPr>
        <w:numPr>
          <w:ilvl w:val="0"/>
          <w:numId w:val="41"/>
        </w:numPr>
        <w:spacing w:before="100" w:beforeAutospacing="1" w:after="100" w:afterAutospacing="1" w:line="240" w:lineRule="auto"/>
        <w:rPr>
          <w:rFonts w:ascii="Times New Roman" w:hAnsi="Times New Roman"/>
          <w:sz w:val="24"/>
        </w:rPr>
      </w:pPr>
      <w:r w:rsidRPr="007F7AF8">
        <w:rPr>
          <w:rFonts w:ascii="Times New Roman" w:hAnsi="Times New Roman"/>
          <w:sz w:val="24"/>
        </w:rPr>
        <w:t>Servicenivåer fastställs</w:t>
      </w:r>
    </w:p>
    <w:p w14:paraId="626AC26F" w14:textId="77777777" w:rsidR="00970C36" w:rsidRPr="00970C36" w:rsidRDefault="00970C36" w:rsidP="00970C36">
      <w:pPr>
        <w:spacing w:before="100" w:beforeAutospacing="1" w:after="100" w:afterAutospacing="1" w:line="240" w:lineRule="auto"/>
        <w:ind w:left="360"/>
        <w:rPr>
          <w:rFonts w:ascii="Times New Roman" w:hAnsi="Times New Roman"/>
          <w:sz w:val="24"/>
        </w:rPr>
      </w:pPr>
    </w:p>
    <w:p w14:paraId="633FB80A"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37" w:name="_Toc198199772"/>
      <w:r w:rsidRPr="007F7AF8">
        <w:rPr>
          <w:rFonts w:ascii="Times New Roman" w:hAnsi="Times New Roman"/>
          <w:b/>
          <w:bCs/>
          <w:sz w:val="36"/>
          <w:szCs w:val="36"/>
        </w:rPr>
        <w:t>9. Utvärdering och uppföljning</w:t>
      </w:r>
      <w:bookmarkEnd w:id="37"/>
    </w:p>
    <w:p w14:paraId="1E84397E"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8" w:name="_Toc198199773"/>
      <w:r w:rsidRPr="007F7AF8">
        <w:rPr>
          <w:rFonts w:ascii="Times New Roman" w:hAnsi="Times New Roman"/>
          <w:b/>
          <w:bCs/>
          <w:sz w:val="27"/>
          <w:szCs w:val="27"/>
        </w:rPr>
        <w:t>9.1 Kontinuerlig uppföljning</w:t>
      </w:r>
      <w:bookmarkEnd w:id="38"/>
    </w:p>
    <w:p w14:paraId="519E69CB"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Projektet ska följas upp kontinuerligt genom:</w:t>
      </w:r>
    </w:p>
    <w:p w14:paraId="454D747A" w14:textId="77777777" w:rsidR="00B04F60" w:rsidRPr="007F7AF8" w:rsidRDefault="00B04F60" w:rsidP="00B04F60">
      <w:pPr>
        <w:numPr>
          <w:ilvl w:val="0"/>
          <w:numId w:val="42"/>
        </w:numPr>
        <w:spacing w:before="100" w:beforeAutospacing="1" w:after="100" w:afterAutospacing="1" w:line="240" w:lineRule="auto"/>
        <w:rPr>
          <w:rFonts w:ascii="Times New Roman" w:hAnsi="Times New Roman"/>
          <w:sz w:val="24"/>
        </w:rPr>
      </w:pPr>
      <w:r w:rsidRPr="007F7AF8">
        <w:rPr>
          <w:rFonts w:ascii="Times New Roman" w:hAnsi="Times New Roman"/>
          <w:sz w:val="24"/>
        </w:rPr>
        <w:t>Definierade mätvärden och KPI:er</w:t>
      </w:r>
    </w:p>
    <w:p w14:paraId="477A3D18" w14:textId="77777777" w:rsidR="00B04F60" w:rsidRPr="007F7AF8" w:rsidRDefault="00B04F60" w:rsidP="00B04F60">
      <w:pPr>
        <w:numPr>
          <w:ilvl w:val="0"/>
          <w:numId w:val="42"/>
        </w:numPr>
        <w:spacing w:before="100" w:beforeAutospacing="1" w:after="100" w:afterAutospacing="1" w:line="240" w:lineRule="auto"/>
        <w:rPr>
          <w:rFonts w:ascii="Times New Roman" w:hAnsi="Times New Roman"/>
          <w:sz w:val="24"/>
        </w:rPr>
      </w:pPr>
      <w:r w:rsidRPr="007F7AF8">
        <w:rPr>
          <w:rFonts w:ascii="Times New Roman" w:hAnsi="Times New Roman"/>
          <w:sz w:val="24"/>
        </w:rPr>
        <w:t>Regelbunden rapportering</w:t>
      </w:r>
    </w:p>
    <w:p w14:paraId="37869437" w14:textId="77777777" w:rsidR="00B04F60" w:rsidRPr="007F7AF8" w:rsidRDefault="00B04F60" w:rsidP="00B04F60">
      <w:pPr>
        <w:numPr>
          <w:ilvl w:val="0"/>
          <w:numId w:val="42"/>
        </w:numPr>
        <w:spacing w:before="100" w:beforeAutospacing="1" w:after="100" w:afterAutospacing="1" w:line="240" w:lineRule="auto"/>
        <w:rPr>
          <w:rFonts w:ascii="Times New Roman" w:hAnsi="Times New Roman"/>
          <w:sz w:val="24"/>
        </w:rPr>
      </w:pPr>
      <w:r w:rsidRPr="007F7AF8">
        <w:rPr>
          <w:rFonts w:ascii="Times New Roman" w:hAnsi="Times New Roman"/>
          <w:sz w:val="24"/>
        </w:rPr>
        <w:t>Användarnöjdhetsmätningar</w:t>
      </w:r>
    </w:p>
    <w:p w14:paraId="40F0DB4C" w14:textId="77777777" w:rsidR="00B04F60" w:rsidRPr="007F7AF8" w:rsidRDefault="00B04F60" w:rsidP="00B04F60">
      <w:pPr>
        <w:numPr>
          <w:ilvl w:val="0"/>
          <w:numId w:val="42"/>
        </w:numPr>
        <w:spacing w:before="100" w:beforeAutospacing="1" w:after="100" w:afterAutospacing="1" w:line="240" w:lineRule="auto"/>
        <w:rPr>
          <w:rFonts w:ascii="Times New Roman" w:hAnsi="Times New Roman"/>
          <w:sz w:val="24"/>
        </w:rPr>
      </w:pPr>
      <w:r w:rsidRPr="007F7AF8">
        <w:rPr>
          <w:rFonts w:ascii="Times New Roman" w:hAnsi="Times New Roman"/>
          <w:sz w:val="24"/>
        </w:rPr>
        <w:t>Teknisk prestanda och driftsäkerhet</w:t>
      </w:r>
    </w:p>
    <w:p w14:paraId="7319B9DD"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39" w:name="_Toc198199774"/>
      <w:r w:rsidRPr="007F7AF8">
        <w:rPr>
          <w:rFonts w:ascii="Times New Roman" w:hAnsi="Times New Roman"/>
          <w:b/>
          <w:bCs/>
          <w:sz w:val="27"/>
          <w:szCs w:val="27"/>
        </w:rPr>
        <w:t>9.2 Slutlig utvärdering</w:t>
      </w:r>
      <w:bookmarkEnd w:id="39"/>
    </w:p>
    <w:p w14:paraId="3CFC4986"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En slutlig utvärdering ska genomföras [tidsperiod] efter driftsättning för att bedöma:</w:t>
      </w:r>
    </w:p>
    <w:p w14:paraId="359D656F" w14:textId="77777777" w:rsidR="00B04F60" w:rsidRPr="007F7AF8" w:rsidRDefault="00B04F60" w:rsidP="00B04F60">
      <w:pPr>
        <w:numPr>
          <w:ilvl w:val="0"/>
          <w:numId w:val="43"/>
        </w:numPr>
        <w:spacing w:before="100" w:beforeAutospacing="1" w:after="100" w:afterAutospacing="1" w:line="240" w:lineRule="auto"/>
        <w:rPr>
          <w:rFonts w:ascii="Times New Roman" w:hAnsi="Times New Roman"/>
          <w:sz w:val="24"/>
        </w:rPr>
      </w:pPr>
      <w:r w:rsidRPr="007F7AF8">
        <w:rPr>
          <w:rFonts w:ascii="Times New Roman" w:hAnsi="Times New Roman"/>
          <w:sz w:val="24"/>
        </w:rPr>
        <w:t>Måluppfyllelse</w:t>
      </w:r>
    </w:p>
    <w:p w14:paraId="72491F4C" w14:textId="77777777" w:rsidR="00B04F60" w:rsidRPr="007F7AF8" w:rsidRDefault="00B04F60" w:rsidP="00B04F60">
      <w:pPr>
        <w:numPr>
          <w:ilvl w:val="0"/>
          <w:numId w:val="43"/>
        </w:numPr>
        <w:spacing w:before="100" w:beforeAutospacing="1" w:after="100" w:afterAutospacing="1" w:line="240" w:lineRule="auto"/>
        <w:rPr>
          <w:rFonts w:ascii="Times New Roman" w:hAnsi="Times New Roman"/>
          <w:sz w:val="24"/>
        </w:rPr>
      </w:pPr>
      <w:r w:rsidRPr="007F7AF8">
        <w:rPr>
          <w:rFonts w:ascii="Times New Roman" w:hAnsi="Times New Roman"/>
          <w:sz w:val="24"/>
        </w:rPr>
        <w:t>Effekter i verksamheten</w:t>
      </w:r>
    </w:p>
    <w:p w14:paraId="7A42ADDA" w14:textId="77777777" w:rsidR="00B04F60" w:rsidRPr="007F7AF8" w:rsidRDefault="00B04F60" w:rsidP="00B04F60">
      <w:pPr>
        <w:numPr>
          <w:ilvl w:val="0"/>
          <w:numId w:val="43"/>
        </w:numPr>
        <w:spacing w:before="100" w:beforeAutospacing="1" w:after="100" w:afterAutospacing="1" w:line="240" w:lineRule="auto"/>
        <w:rPr>
          <w:rFonts w:ascii="Times New Roman" w:hAnsi="Times New Roman"/>
          <w:sz w:val="24"/>
        </w:rPr>
      </w:pPr>
      <w:r w:rsidRPr="007F7AF8">
        <w:rPr>
          <w:rFonts w:ascii="Times New Roman" w:hAnsi="Times New Roman"/>
          <w:sz w:val="24"/>
        </w:rPr>
        <w:t>Kostnadseffektivitet</w:t>
      </w:r>
    </w:p>
    <w:p w14:paraId="6B147F26" w14:textId="77777777" w:rsidR="00B04F60" w:rsidRPr="007F7AF8" w:rsidRDefault="00B04F60" w:rsidP="00B04F60">
      <w:pPr>
        <w:numPr>
          <w:ilvl w:val="0"/>
          <w:numId w:val="43"/>
        </w:numPr>
        <w:spacing w:before="100" w:beforeAutospacing="1" w:after="100" w:afterAutospacing="1" w:line="240" w:lineRule="auto"/>
        <w:rPr>
          <w:rFonts w:ascii="Times New Roman" w:hAnsi="Times New Roman"/>
          <w:sz w:val="24"/>
        </w:rPr>
      </w:pPr>
      <w:r w:rsidRPr="007F7AF8">
        <w:rPr>
          <w:rFonts w:ascii="Times New Roman" w:hAnsi="Times New Roman"/>
          <w:sz w:val="24"/>
        </w:rPr>
        <w:t>Användaracceptans</w:t>
      </w:r>
    </w:p>
    <w:p w14:paraId="0C5ED7DC" w14:textId="77777777" w:rsidR="00B04F60" w:rsidRPr="007F7AF8" w:rsidRDefault="00B04F60" w:rsidP="00B04F60">
      <w:pPr>
        <w:numPr>
          <w:ilvl w:val="0"/>
          <w:numId w:val="43"/>
        </w:numPr>
        <w:spacing w:before="100" w:beforeAutospacing="1" w:after="100" w:afterAutospacing="1" w:line="240" w:lineRule="auto"/>
        <w:rPr>
          <w:rFonts w:ascii="Times New Roman" w:hAnsi="Times New Roman"/>
          <w:sz w:val="24"/>
        </w:rPr>
      </w:pPr>
      <w:r w:rsidRPr="007F7AF8">
        <w:rPr>
          <w:rFonts w:ascii="Times New Roman" w:hAnsi="Times New Roman"/>
          <w:sz w:val="24"/>
        </w:rPr>
        <w:t>Teknisk funktionalitet och prestanda</w:t>
      </w:r>
    </w:p>
    <w:p w14:paraId="2D8BBA8F"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40" w:name="_Toc198199775"/>
      <w:r w:rsidRPr="007F7AF8">
        <w:rPr>
          <w:rFonts w:ascii="Times New Roman" w:hAnsi="Times New Roman"/>
          <w:b/>
          <w:bCs/>
          <w:sz w:val="36"/>
          <w:szCs w:val="36"/>
        </w:rPr>
        <w:t>10. Kommunikation och rapportering</w:t>
      </w:r>
      <w:bookmarkEnd w:id="40"/>
    </w:p>
    <w:p w14:paraId="6480DD28"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1" w:name="_Toc198199776"/>
      <w:r w:rsidRPr="007F7AF8">
        <w:rPr>
          <w:rFonts w:ascii="Times New Roman" w:hAnsi="Times New Roman"/>
          <w:b/>
          <w:bCs/>
          <w:sz w:val="27"/>
          <w:szCs w:val="27"/>
        </w:rPr>
        <w:t>10.1 Kommunikationsplan</w:t>
      </w:r>
      <w:bookmarkEnd w:id="41"/>
    </w:p>
    <w:p w14:paraId="3EB1463C"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En kommunikationsplan ska upprättas av verksamheten i samråd med AI-teamet, som specificerar:</w:t>
      </w:r>
    </w:p>
    <w:p w14:paraId="31E04B8E" w14:textId="77777777" w:rsidR="00B04F60" w:rsidRPr="007F7AF8" w:rsidRDefault="00B04F60" w:rsidP="00B04F60">
      <w:pPr>
        <w:numPr>
          <w:ilvl w:val="0"/>
          <w:numId w:val="44"/>
        </w:numPr>
        <w:spacing w:before="100" w:beforeAutospacing="1" w:after="100" w:afterAutospacing="1" w:line="240" w:lineRule="auto"/>
        <w:rPr>
          <w:rFonts w:ascii="Times New Roman" w:hAnsi="Times New Roman"/>
          <w:sz w:val="24"/>
        </w:rPr>
      </w:pPr>
      <w:r w:rsidRPr="007F7AF8">
        <w:rPr>
          <w:rFonts w:ascii="Times New Roman" w:hAnsi="Times New Roman"/>
          <w:sz w:val="24"/>
        </w:rPr>
        <w:t>Målgrupper för kommunikation</w:t>
      </w:r>
    </w:p>
    <w:p w14:paraId="04BF65AD" w14:textId="77777777" w:rsidR="00B04F60" w:rsidRPr="007F7AF8" w:rsidRDefault="00B04F60" w:rsidP="00B04F60">
      <w:pPr>
        <w:numPr>
          <w:ilvl w:val="0"/>
          <w:numId w:val="44"/>
        </w:numPr>
        <w:spacing w:before="100" w:beforeAutospacing="1" w:after="100" w:afterAutospacing="1" w:line="240" w:lineRule="auto"/>
        <w:rPr>
          <w:rFonts w:ascii="Times New Roman" w:hAnsi="Times New Roman"/>
          <w:sz w:val="24"/>
        </w:rPr>
      </w:pPr>
      <w:r w:rsidRPr="007F7AF8">
        <w:rPr>
          <w:rFonts w:ascii="Times New Roman" w:hAnsi="Times New Roman"/>
          <w:sz w:val="24"/>
        </w:rPr>
        <w:t>Kommunikationskanaler</w:t>
      </w:r>
    </w:p>
    <w:p w14:paraId="3DAC3E38" w14:textId="77777777" w:rsidR="00B04F60" w:rsidRPr="007F7AF8" w:rsidRDefault="00B04F60" w:rsidP="00B04F60">
      <w:pPr>
        <w:numPr>
          <w:ilvl w:val="0"/>
          <w:numId w:val="44"/>
        </w:numPr>
        <w:spacing w:before="100" w:beforeAutospacing="1" w:after="100" w:afterAutospacing="1" w:line="240" w:lineRule="auto"/>
        <w:rPr>
          <w:rFonts w:ascii="Times New Roman" w:hAnsi="Times New Roman"/>
          <w:sz w:val="24"/>
        </w:rPr>
      </w:pPr>
      <w:r w:rsidRPr="007F7AF8">
        <w:rPr>
          <w:rFonts w:ascii="Times New Roman" w:hAnsi="Times New Roman"/>
          <w:sz w:val="24"/>
        </w:rPr>
        <w:t>Budskap och innehåll</w:t>
      </w:r>
    </w:p>
    <w:p w14:paraId="13DBAFCE" w14:textId="77777777" w:rsidR="00B04F60" w:rsidRPr="007F7AF8" w:rsidRDefault="00B04F60" w:rsidP="00B04F60">
      <w:pPr>
        <w:numPr>
          <w:ilvl w:val="0"/>
          <w:numId w:val="44"/>
        </w:numPr>
        <w:spacing w:before="100" w:beforeAutospacing="1" w:after="100" w:afterAutospacing="1" w:line="240" w:lineRule="auto"/>
        <w:rPr>
          <w:rFonts w:ascii="Times New Roman" w:hAnsi="Times New Roman"/>
          <w:sz w:val="24"/>
        </w:rPr>
      </w:pPr>
      <w:r w:rsidRPr="007F7AF8">
        <w:rPr>
          <w:rFonts w:ascii="Times New Roman" w:hAnsi="Times New Roman"/>
          <w:sz w:val="24"/>
        </w:rPr>
        <w:t>Tidpunkter för kommunikationsinsatser</w:t>
      </w:r>
    </w:p>
    <w:p w14:paraId="6DF433EC" w14:textId="77777777" w:rsidR="00B04F60" w:rsidRPr="007F7AF8" w:rsidRDefault="00B04F60" w:rsidP="00B04F60">
      <w:pPr>
        <w:numPr>
          <w:ilvl w:val="0"/>
          <w:numId w:val="44"/>
        </w:numPr>
        <w:spacing w:before="100" w:beforeAutospacing="1" w:after="100" w:afterAutospacing="1" w:line="240" w:lineRule="auto"/>
        <w:rPr>
          <w:rFonts w:ascii="Times New Roman" w:hAnsi="Times New Roman"/>
          <w:sz w:val="24"/>
        </w:rPr>
      </w:pPr>
      <w:r w:rsidRPr="007F7AF8">
        <w:rPr>
          <w:rFonts w:ascii="Times New Roman" w:hAnsi="Times New Roman"/>
          <w:sz w:val="24"/>
        </w:rPr>
        <w:t>Ansvariga för olika kommunikationsaktiviteter</w:t>
      </w:r>
    </w:p>
    <w:p w14:paraId="4C78C684"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2" w:name="_Toc198199777"/>
      <w:r w:rsidRPr="007F7AF8">
        <w:rPr>
          <w:rFonts w:ascii="Times New Roman" w:hAnsi="Times New Roman"/>
          <w:b/>
          <w:bCs/>
          <w:sz w:val="27"/>
          <w:szCs w:val="27"/>
        </w:rPr>
        <w:t>10.2 Rapportering</w:t>
      </w:r>
      <w:bookmarkEnd w:id="42"/>
    </w:p>
    <w:p w14:paraId="50649171"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Projektets framsteg ska rapporteras regelbundet enligt:</w:t>
      </w:r>
    </w:p>
    <w:p w14:paraId="3D2C6D93" w14:textId="77777777" w:rsidR="00B04F60" w:rsidRPr="007F7AF8" w:rsidRDefault="00B04F60" w:rsidP="00B04F60">
      <w:pPr>
        <w:numPr>
          <w:ilvl w:val="0"/>
          <w:numId w:val="45"/>
        </w:numPr>
        <w:spacing w:before="100" w:beforeAutospacing="1" w:after="100" w:afterAutospacing="1" w:line="240" w:lineRule="auto"/>
        <w:rPr>
          <w:rFonts w:ascii="Times New Roman" w:hAnsi="Times New Roman"/>
          <w:sz w:val="24"/>
        </w:rPr>
      </w:pPr>
      <w:r w:rsidRPr="007F7AF8">
        <w:rPr>
          <w:rFonts w:ascii="Times New Roman" w:hAnsi="Times New Roman"/>
          <w:sz w:val="24"/>
        </w:rPr>
        <w:t>Veckovisa statusuppdateringar</w:t>
      </w:r>
    </w:p>
    <w:p w14:paraId="6C746BDA" w14:textId="77777777" w:rsidR="00B04F60" w:rsidRPr="007F7AF8" w:rsidRDefault="00B04F60" w:rsidP="00B04F60">
      <w:pPr>
        <w:numPr>
          <w:ilvl w:val="0"/>
          <w:numId w:val="45"/>
        </w:numPr>
        <w:spacing w:before="100" w:beforeAutospacing="1" w:after="100" w:afterAutospacing="1" w:line="240" w:lineRule="auto"/>
        <w:rPr>
          <w:rFonts w:ascii="Times New Roman" w:hAnsi="Times New Roman"/>
          <w:sz w:val="24"/>
        </w:rPr>
      </w:pPr>
      <w:r w:rsidRPr="007F7AF8">
        <w:rPr>
          <w:rFonts w:ascii="Times New Roman" w:hAnsi="Times New Roman"/>
          <w:sz w:val="24"/>
        </w:rPr>
        <w:t>Månatliga rapporter till styrgruppen</w:t>
      </w:r>
    </w:p>
    <w:p w14:paraId="495A8707" w14:textId="77777777" w:rsidR="00B04F60" w:rsidRPr="007F7AF8" w:rsidRDefault="00B04F60" w:rsidP="00B04F60">
      <w:pPr>
        <w:numPr>
          <w:ilvl w:val="0"/>
          <w:numId w:val="45"/>
        </w:numPr>
        <w:spacing w:before="100" w:beforeAutospacing="1" w:after="100" w:afterAutospacing="1" w:line="240" w:lineRule="auto"/>
        <w:rPr>
          <w:rFonts w:ascii="Times New Roman" w:hAnsi="Times New Roman"/>
          <w:sz w:val="24"/>
        </w:rPr>
      </w:pPr>
      <w:r w:rsidRPr="007F7AF8">
        <w:rPr>
          <w:rFonts w:ascii="Times New Roman" w:hAnsi="Times New Roman"/>
          <w:sz w:val="24"/>
        </w:rPr>
        <w:t>Särskilda rapporter vid milstolpar och beslutspunkter</w:t>
      </w:r>
    </w:p>
    <w:p w14:paraId="30FAE2B3" w14:textId="77777777" w:rsidR="00B04F60" w:rsidRDefault="00B04F60" w:rsidP="00B04F60">
      <w:pPr>
        <w:numPr>
          <w:ilvl w:val="0"/>
          <w:numId w:val="45"/>
        </w:numPr>
        <w:spacing w:before="100" w:beforeAutospacing="1" w:after="100" w:afterAutospacing="1" w:line="240" w:lineRule="auto"/>
        <w:rPr>
          <w:rFonts w:ascii="Times New Roman" w:hAnsi="Times New Roman"/>
          <w:sz w:val="24"/>
        </w:rPr>
      </w:pPr>
      <w:r w:rsidRPr="007F7AF8">
        <w:rPr>
          <w:rFonts w:ascii="Times New Roman" w:hAnsi="Times New Roman"/>
          <w:sz w:val="24"/>
        </w:rPr>
        <w:t>Avvikelserapportering vid behov</w:t>
      </w:r>
    </w:p>
    <w:p w14:paraId="5D011AC5" w14:textId="77777777" w:rsidR="00B04F60" w:rsidRPr="007F7AF8" w:rsidRDefault="00B04F60" w:rsidP="00B04F60">
      <w:pPr>
        <w:spacing w:before="100" w:beforeAutospacing="1" w:after="100" w:afterAutospacing="1" w:line="240" w:lineRule="auto"/>
        <w:rPr>
          <w:rFonts w:ascii="Times New Roman" w:hAnsi="Times New Roman"/>
          <w:sz w:val="24"/>
        </w:rPr>
      </w:pPr>
    </w:p>
    <w:p w14:paraId="0E6CE963"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43" w:name="_Toc198199778"/>
      <w:r w:rsidRPr="007F7AF8">
        <w:rPr>
          <w:rFonts w:ascii="Times New Roman" w:hAnsi="Times New Roman"/>
          <w:b/>
          <w:bCs/>
          <w:sz w:val="36"/>
          <w:szCs w:val="36"/>
        </w:rPr>
        <w:t>11. Konfliktlösning</w:t>
      </w:r>
      <w:bookmarkEnd w:id="43"/>
    </w:p>
    <w:p w14:paraId="03422B13"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4" w:name="_Toc198199779"/>
      <w:r w:rsidRPr="007F7AF8">
        <w:rPr>
          <w:rFonts w:ascii="Times New Roman" w:hAnsi="Times New Roman"/>
          <w:b/>
          <w:bCs/>
          <w:sz w:val="27"/>
          <w:szCs w:val="27"/>
        </w:rPr>
        <w:t>11.1 Process för konfliktlösning</w:t>
      </w:r>
      <w:bookmarkEnd w:id="44"/>
    </w:p>
    <w:p w14:paraId="1C7B1C8B"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Om det uppstår meningsskiljaktigheter eller konflikter i samarbetet ska följande process tillämpas:</w:t>
      </w:r>
    </w:p>
    <w:p w14:paraId="3A02D385" w14:textId="77777777" w:rsidR="00B04F60" w:rsidRPr="007F7AF8" w:rsidRDefault="00B04F60" w:rsidP="00B04F60">
      <w:pPr>
        <w:numPr>
          <w:ilvl w:val="0"/>
          <w:numId w:val="46"/>
        </w:numPr>
        <w:spacing w:before="100" w:beforeAutospacing="1" w:after="100" w:afterAutospacing="1" w:line="240" w:lineRule="auto"/>
        <w:rPr>
          <w:rFonts w:ascii="Times New Roman" w:hAnsi="Times New Roman"/>
          <w:sz w:val="24"/>
        </w:rPr>
      </w:pPr>
      <w:r w:rsidRPr="007F7AF8">
        <w:rPr>
          <w:rFonts w:ascii="Times New Roman" w:hAnsi="Times New Roman"/>
          <w:sz w:val="24"/>
        </w:rPr>
        <w:t>Första steget är dialog mellan projektledare för verksamheten och AI-teamet</w:t>
      </w:r>
    </w:p>
    <w:p w14:paraId="197969B0" w14:textId="77777777" w:rsidR="00B04F60" w:rsidRPr="007F7AF8" w:rsidRDefault="00B04F60" w:rsidP="00B04F60">
      <w:pPr>
        <w:numPr>
          <w:ilvl w:val="0"/>
          <w:numId w:val="46"/>
        </w:numPr>
        <w:spacing w:before="100" w:beforeAutospacing="1" w:after="100" w:afterAutospacing="1" w:line="240" w:lineRule="auto"/>
        <w:rPr>
          <w:rFonts w:ascii="Times New Roman" w:hAnsi="Times New Roman"/>
          <w:sz w:val="24"/>
        </w:rPr>
      </w:pPr>
      <w:r w:rsidRPr="007F7AF8">
        <w:rPr>
          <w:rFonts w:ascii="Times New Roman" w:hAnsi="Times New Roman"/>
          <w:sz w:val="24"/>
        </w:rPr>
        <w:t>Om konflikten inte kan lösas på denna nivå eskaleras frågan till styrgruppen</w:t>
      </w:r>
    </w:p>
    <w:p w14:paraId="61D84CA4" w14:textId="77777777" w:rsidR="00B04F60" w:rsidRPr="007F7AF8" w:rsidRDefault="00B04F60" w:rsidP="00B04F60">
      <w:pPr>
        <w:numPr>
          <w:ilvl w:val="0"/>
          <w:numId w:val="46"/>
        </w:numPr>
        <w:spacing w:before="100" w:beforeAutospacing="1" w:after="100" w:afterAutospacing="1" w:line="240" w:lineRule="auto"/>
        <w:rPr>
          <w:rFonts w:ascii="Times New Roman" w:hAnsi="Times New Roman"/>
          <w:sz w:val="24"/>
        </w:rPr>
      </w:pPr>
      <w:r w:rsidRPr="007F7AF8">
        <w:rPr>
          <w:rFonts w:ascii="Times New Roman" w:hAnsi="Times New Roman"/>
          <w:sz w:val="24"/>
        </w:rPr>
        <w:t>Vid fortsatt oenighet eskaleras frågan till respektive parts ledning</w:t>
      </w:r>
    </w:p>
    <w:p w14:paraId="42012943"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5" w:name="_Toc198199780"/>
      <w:r w:rsidRPr="007F7AF8">
        <w:rPr>
          <w:rFonts w:ascii="Times New Roman" w:hAnsi="Times New Roman"/>
          <w:b/>
          <w:bCs/>
          <w:sz w:val="27"/>
          <w:szCs w:val="27"/>
        </w:rPr>
        <w:t>11.2 Förebyggande åtgärder</w:t>
      </w:r>
      <w:bookmarkEnd w:id="45"/>
    </w:p>
    <w:p w14:paraId="4198C894"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För att förebygga konflikter ska:</w:t>
      </w:r>
    </w:p>
    <w:p w14:paraId="1D53BC6B" w14:textId="77777777" w:rsidR="00B04F60" w:rsidRPr="007F7AF8" w:rsidRDefault="00B04F60" w:rsidP="00B04F60">
      <w:pPr>
        <w:numPr>
          <w:ilvl w:val="0"/>
          <w:numId w:val="47"/>
        </w:numPr>
        <w:spacing w:before="100" w:beforeAutospacing="1" w:after="100" w:afterAutospacing="1" w:line="240" w:lineRule="auto"/>
        <w:rPr>
          <w:rFonts w:ascii="Times New Roman" w:hAnsi="Times New Roman"/>
          <w:sz w:val="24"/>
        </w:rPr>
      </w:pPr>
      <w:r w:rsidRPr="007F7AF8">
        <w:rPr>
          <w:rFonts w:ascii="Times New Roman" w:hAnsi="Times New Roman"/>
          <w:sz w:val="24"/>
        </w:rPr>
        <w:t>Regelbundna avstämningar genomföras</w:t>
      </w:r>
    </w:p>
    <w:p w14:paraId="307028DE" w14:textId="77777777" w:rsidR="00B04F60" w:rsidRPr="007F7AF8" w:rsidRDefault="00B04F60" w:rsidP="00B04F60">
      <w:pPr>
        <w:numPr>
          <w:ilvl w:val="0"/>
          <w:numId w:val="47"/>
        </w:numPr>
        <w:spacing w:before="100" w:beforeAutospacing="1" w:after="100" w:afterAutospacing="1" w:line="240" w:lineRule="auto"/>
        <w:rPr>
          <w:rFonts w:ascii="Times New Roman" w:hAnsi="Times New Roman"/>
          <w:sz w:val="24"/>
        </w:rPr>
      </w:pPr>
      <w:r w:rsidRPr="007F7AF8">
        <w:rPr>
          <w:rFonts w:ascii="Times New Roman" w:hAnsi="Times New Roman"/>
          <w:sz w:val="24"/>
        </w:rPr>
        <w:t>Tydlig kommunikation prioriteras</w:t>
      </w:r>
    </w:p>
    <w:p w14:paraId="59DC97E0" w14:textId="77777777" w:rsidR="00B04F60" w:rsidRPr="007F7AF8" w:rsidRDefault="00B04F60" w:rsidP="00B04F60">
      <w:pPr>
        <w:numPr>
          <w:ilvl w:val="0"/>
          <w:numId w:val="47"/>
        </w:numPr>
        <w:spacing w:before="100" w:beforeAutospacing="1" w:after="100" w:afterAutospacing="1" w:line="240" w:lineRule="auto"/>
        <w:rPr>
          <w:rFonts w:ascii="Times New Roman" w:hAnsi="Times New Roman"/>
          <w:sz w:val="24"/>
        </w:rPr>
      </w:pPr>
      <w:r w:rsidRPr="007F7AF8">
        <w:rPr>
          <w:rFonts w:ascii="Times New Roman" w:hAnsi="Times New Roman"/>
          <w:sz w:val="24"/>
        </w:rPr>
        <w:t>Förväntningar och mål dokumenteras och följas upp</w:t>
      </w:r>
    </w:p>
    <w:p w14:paraId="7EBB544C" w14:textId="77777777" w:rsidR="00B04F60" w:rsidRPr="007F7AF8" w:rsidRDefault="00B04F60" w:rsidP="00B04F60">
      <w:pPr>
        <w:numPr>
          <w:ilvl w:val="0"/>
          <w:numId w:val="47"/>
        </w:numPr>
        <w:spacing w:before="100" w:beforeAutospacing="1" w:after="100" w:afterAutospacing="1" w:line="240" w:lineRule="auto"/>
        <w:rPr>
          <w:rFonts w:ascii="Times New Roman" w:hAnsi="Times New Roman"/>
          <w:sz w:val="24"/>
        </w:rPr>
      </w:pPr>
      <w:r w:rsidRPr="007F7AF8">
        <w:rPr>
          <w:rFonts w:ascii="Times New Roman" w:hAnsi="Times New Roman"/>
          <w:sz w:val="24"/>
        </w:rPr>
        <w:t>Risker identifieras och hanteras proaktivt</w:t>
      </w:r>
    </w:p>
    <w:p w14:paraId="739DE556"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46" w:name="_Toc198199781"/>
      <w:r w:rsidRPr="007F7AF8">
        <w:rPr>
          <w:rFonts w:ascii="Times New Roman" w:hAnsi="Times New Roman"/>
          <w:b/>
          <w:bCs/>
          <w:sz w:val="36"/>
          <w:szCs w:val="36"/>
        </w:rPr>
        <w:t>12. Uppsägning av samarbetet</w:t>
      </w:r>
      <w:bookmarkEnd w:id="46"/>
    </w:p>
    <w:p w14:paraId="0B740CA8"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Uppsägning av samarbetet kan ske från båda parter. Varning om en förestående uppsägning ska ske senast en (1) månad innan faktisk uppsägning och ska kommuniceras till projektledare i verksamheten, AI-team och ordförande i styrgrupp, och ska innehålla en motivering. Den mottagande parten har då två (2) veckor på sig att återkomma med en åtgärdsplan för att få projektet på kurs igen, åtgärdsplanen ska presenteras under dialogform.</w:t>
      </w:r>
    </w:p>
    <w:p w14:paraId="7E16389B"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Uppsägning av samarbetet kan tidigast ske en (1) månad efter att en varning om uppsägning har kommunicerats och har skickats till projektledarna i verksamheten och AI-teamen samt ordförande i styrgruppen.</w:t>
      </w:r>
    </w:p>
    <w:p w14:paraId="35869FA0"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7" w:name="_Toc198199782"/>
      <w:r w:rsidRPr="007F7AF8">
        <w:rPr>
          <w:rFonts w:ascii="Times New Roman" w:hAnsi="Times New Roman"/>
          <w:b/>
          <w:bCs/>
          <w:sz w:val="27"/>
          <w:szCs w:val="27"/>
        </w:rPr>
        <w:t>12.1 AI-teamets rätt att bryta samarbetet</w:t>
      </w:r>
      <w:bookmarkEnd w:id="47"/>
    </w:p>
    <w:p w14:paraId="08A686C9" w14:textId="77777777" w:rsidR="00B04F60" w:rsidRPr="007F7AF8" w:rsidRDefault="00B04F60" w:rsidP="00B04F60">
      <w:pPr>
        <w:spacing w:before="100" w:beforeAutospacing="1" w:after="100" w:afterAutospacing="1" w:line="240" w:lineRule="auto"/>
        <w:rPr>
          <w:rFonts w:ascii="Times New Roman" w:hAnsi="Times New Roman"/>
          <w:sz w:val="24"/>
        </w:rPr>
      </w:pPr>
      <w:r>
        <w:rPr>
          <w:rFonts w:ascii="Times New Roman" w:hAnsi="Times New Roman"/>
          <w:sz w:val="24"/>
        </w:rPr>
        <w:t xml:space="preserve">Exempel på händelser där </w:t>
      </w:r>
      <w:r w:rsidRPr="007F7AF8">
        <w:rPr>
          <w:rFonts w:ascii="Times New Roman" w:hAnsi="Times New Roman"/>
          <w:sz w:val="24"/>
        </w:rPr>
        <w:t>AI-teamet har rätt att bryta samarbetet om:</w:t>
      </w:r>
    </w:p>
    <w:p w14:paraId="778D6F55" w14:textId="77777777" w:rsidR="00B04F60" w:rsidRPr="007F7AF8" w:rsidRDefault="00B04F60" w:rsidP="00B04F60">
      <w:pPr>
        <w:numPr>
          <w:ilvl w:val="0"/>
          <w:numId w:val="48"/>
        </w:numPr>
        <w:spacing w:before="100" w:beforeAutospacing="1" w:after="100" w:afterAutospacing="1" w:line="240" w:lineRule="auto"/>
        <w:rPr>
          <w:rFonts w:ascii="Times New Roman" w:hAnsi="Times New Roman"/>
          <w:sz w:val="24"/>
        </w:rPr>
      </w:pPr>
      <w:r w:rsidRPr="007F7AF8">
        <w:rPr>
          <w:rFonts w:ascii="Times New Roman" w:hAnsi="Times New Roman"/>
          <w:sz w:val="24"/>
        </w:rPr>
        <w:t>Verksamheten lever inte upp till innehållet i denna överenskommelse</w:t>
      </w:r>
    </w:p>
    <w:p w14:paraId="07F5176E" w14:textId="77777777" w:rsidR="00B04F60" w:rsidRPr="007F7AF8" w:rsidRDefault="00B04F60" w:rsidP="00B04F60">
      <w:pPr>
        <w:numPr>
          <w:ilvl w:val="0"/>
          <w:numId w:val="48"/>
        </w:numPr>
        <w:spacing w:before="100" w:beforeAutospacing="1" w:after="100" w:afterAutospacing="1" w:line="240" w:lineRule="auto"/>
        <w:rPr>
          <w:rFonts w:ascii="Times New Roman" w:hAnsi="Times New Roman"/>
          <w:sz w:val="24"/>
        </w:rPr>
      </w:pPr>
      <w:r w:rsidRPr="007F7AF8">
        <w:rPr>
          <w:rFonts w:ascii="Times New Roman" w:hAnsi="Times New Roman"/>
          <w:sz w:val="24"/>
        </w:rPr>
        <w:t>Då det blir ett mönster av att verksamheten inte deltar med avsedd kompetens på gemensamma planerade arbetsmöten</w:t>
      </w:r>
    </w:p>
    <w:p w14:paraId="60907AB3" w14:textId="77777777" w:rsidR="00B04F60" w:rsidRPr="007F7AF8" w:rsidRDefault="00B04F60" w:rsidP="00B04F60">
      <w:pPr>
        <w:numPr>
          <w:ilvl w:val="0"/>
          <w:numId w:val="48"/>
        </w:numPr>
        <w:spacing w:before="100" w:beforeAutospacing="1" w:after="100" w:afterAutospacing="1" w:line="240" w:lineRule="auto"/>
        <w:rPr>
          <w:rFonts w:ascii="Times New Roman" w:hAnsi="Times New Roman"/>
          <w:sz w:val="24"/>
        </w:rPr>
      </w:pPr>
      <w:r w:rsidRPr="007F7AF8">
        <w:rPr>
          <w:rFonts w:ascii="Times New Roman" w:hAnsi="Times New Roman"/>
          <w:sz w:val="24"/>
        </w:rPr>
        <w:t>Då verksamheten inte arbetar med beslutade arbetsuppgifter enligt tidplan och aktivitetsplanering</w:t>
      </w:r>
    </w:p>
    <w:p w14:paraId="21C01785" w14:textId="77777777" w:rsidR="00B04F60" w:rsidRPr="007F7AF8" w:rsidRDefault="00B04F60" w:rsidP="00B04F60">
      <w:pPr>
        <w:numPr>
          <w:ilvl w:val="0"/>
          <w:numId w:val="48"/>
        </w:numPr>
        <w:spacing w:before="100" w:beforeAutospacing="1" w:after="100" w:afterAutospacing="1" w:line="240" w:lineRule="auto"/>
        <w:rPr>
          <w:rFonts w:ascii="Times New Roman" w:hAnsi="Times New Roman"/>
          <w:sz w:val="24"/>
        </w:rPr>
      </w:pPr>
      <w:r w:rsidRPr="007F7AF8">
        <w:rPr>
          <w:rFonts w:ascii="Times New Roman" w:hAnsi="Times New Roman"/>
          <w:sz w:val="24"/>
        </w:rPr>
        <w:t>I händelse av att ett oförutsett problem av en dignitet som försvårar genomförandet till den grad att budget och tidplan allvarligt förskjuts</w:t>
      </w:r>
    </w:p>
    <w:p w14:paraId="615311C5" w14:textId="77777777" w:rsidR="00B04F60" w:rsidRDefault="00B04F60" w:rsidP="00B04F60">
      <w:pPr>
        <w:numPr>
          <w:ilvl w:val="0"/>
          <w:numId w:val="48"/>
        </w:numPr>
        <w:spacing w:before="100" w:beforeAutospacing="1" w:after="100" w:afterAutospacing="1" w:line="240" w:lineRule="auto"/>
        <w:rPr>
          <w:rFonts w:ascii="Times New Roman" w:hAnsi="Times New Roman"/>
          <w:sz w:val="24"/>
        </w:rPr>
      </w:pPr>
      <w:r w:rsidRPr="007F7AF8">
        <w:rPr>
          <w:rFonts w:ascii="Times New Roman" w:hAnsi="Times New Roman"/>
          <w:sz w:val="24"/>
        </w:rPr>
        <w:t>I händelse av att ny teknik eller insikten av att en annan lösning än den avsedda är bättre</w:t>
      </w:r>
    </w:p>
    <w:p w14:paraId="4ADDA535" w14:textId="77777777" w:rsidR="00B04F60" w:rsidRDefault="00B04F60" w:rsidP="00B04F60">
      <w:pPr>
        <w:spacing w:before="100" w:beforeAutospacing="1" w:after="100" w:afterAutospacing="1" w:line="240" w:lineRule="auto"/>
        <w:rPr>
          <w:rFonts w:ascii="Times New Roman" w:hAnsi="Times New Roman"/>
          <w:sz w:val="24"/>
        </w:rPr>
      </w:pPr>
    </w:p>
    <w:p w14:paraId="7887B342" w14:textId="77777777" w:rsidR="00970C36" w:rsidRDefault="00970C36" w:rsidP="00B04F60">
      <w:pPr>
        <w:spacing w:before="100" w:beforeAutospacing="1" w:after="100" w:afterAutospacing="1" w:line="240" w:lineRule="auto"/>
        <w:rPr>
          <w:rFonts w:ascii="Times New Roman" w:hAnsi="Times New Roman"/>
          <w:sz w:val="24"/>
        </w:rPr>
      </w:pPr>
    </w:p>
    <w:p w14:paraId="1FFF6469" w14:textId="77777777" w:rsidR="00970C36" w:rsidRDefault="00970C36" w:rsidP="00B04F60">
      <w:pPr>
        <w:spacing w:before="100" w:beforeAutospacing="1" w:after="100" w:afterAutospacing="1" w:line="240" w:lineRule="auto"/>
        <w:rPr>
          <w:rFonts w:ascii="Times New Roman" w:hAnsi="Times New Roman"/>
          <w:sz w:val="24"/>
        </w:rPr>
      </w:pPr>
    </w:p>
    <w:p w14:paraId="195F1920" w14:textId="77777777" w:rsidR="00970C36" w:rsidRDefault="00970C36" w:rsidP="00B04F60">
      <w:pPr>
        <w:spacing w:before="100" w:beforeAutospacing="1" w:after="100" w:afterAutospacing="1" w:line="240" w:lineRule="auto"/>
        <w:rPr>
          <w:rFonts w:ascii="Times New Roman" w:hAnsi="Times New Roman"/>
          <w:sz w:val="24"/>
        </w:rPr>
      </w:pPr>
    </w:p>
    <w:p w14:paraId="3C9C3182" w14:textId="77777777" w:rsidR="00970C36" w:rsidRPr="007F7AF8" w:rsidRDefault="00970C36" w:rsidP="00B04F60">
      <w:pPr>
        <w:spacing w:before="100" w:beforeAutospacing="1" w:after="100" w:afterAutospacing="1" w:line="240" w:lineRule="auto"/>
        <w:rPr>
          <w:rFonts w:ascii="Times New Roman" w:hAnsi="Times New Roman"/>
          <w:sz w:val="24"/>
        </w:rPr>
      </w:pPr>
    </w:p>
    <w:p w14:paraId="3417B8A6"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8" w:name="_Toc198199783"/>
      <w:r w:rsidRPr="007F7AF8">
        <w:rPr>
          <w:rFonts w:ascii="Times New Roman" w:hAnsi="Times New Roman"/>
          <w:b/>
          <w:bCs/>
          <w:sz w:val="27"/>
          <w:szCs w:val="27"/>
        </w:rPr>
        <w:t>12.2 Verksamhetens rätt att bryta samarbetet</w:t>
      </w:r>
      <w:bookmarkEnd w:id="48"/>
    </w:p>
    <w:p w14:paraId="0D137C58" w14:textId="77777777" w:rsidR="00B04F60" w:rsidRPr="007F7AF8" w:rsidRDefault="00B04F60" w:rsidP="00B04F60">
      <w:pPr>
        <w:spacing w:before="100" w:beforeAutospacing="1" w:after="100" w:afterAutospacing="1" w:line="240" w:lineRule="auto"/>
        <w:rPr>
          <w:rFonts w:ascii="Times New Roman" w:hAnsi="Times New Roman"/>
          <w:sz w:val="24"/>
        </w:rPr>
      </w:pPr>
      <w:r w:rsidRPr="006E51D6">
        <w:rPr>
          <w:rFonts w:ascii="Times New Roman" w:hAnsi="Times New Roman"/>
          <w:sz w:val="24"/>
        </w:rPr>
        <w:t xml:space="preserve">Exempel på händelser där </w:t>
      </w:r>
      <w:r w:rsidRPr="007F7AF8">
        <w:rPr>
          <w:rFonts w:ascii="Times New Roman" w:hAnsi="Times New Roman"/>
          <w:sz w:val="24"/>
        </w:rPr>
        <w:t>Verksamheten har rätt att bryta samarbetet om:</w:t>
      </w:r>
    </w:p>
    <w:p w14:paraId="3F95ECBF" w14:textId="77777777" w:rsidR="00B04F60" w:rsidRPr="007F7AF8" w:rsidRDefault="00B04F60" w:rsidP="00B04F60">
      <w:pPr>
        <w:numPr>
          <w:ilvl w:val="0"/>
          <w:numId w:val="49"/>
        </w:numPr>
        <w:spacing w:before="100" w:beforeAutospacing="1" w:after="100" w:afterAutospacing="1" w:line="240" w:lineRule="auto"/>
        <w:rPr>
          <w:rFonts w:ascii="Times New Roman" w:hAnsi="Times New Roman"/>
          <w:sz w:val="24"/>
        </w:rPr>
      </w:pPr>
      <w:r w:rsidRPr="007F7AF8">
        <w:rPr>
          <w:rFonts w:ascii="Times New Roman" w:hAnsi="Times New Roman"/>
          <w:sz w:val="24"/>
        </w:rPr>
        <w:t>AI-teamet inte lever upp till innehållet i denna överenskommelse</w:t>
      </w:r>
    </w:p>
    <w:p w14:paraId="75A83EBD" w14:textId="77777777" w:rsidR="00B04F60" w:rsidRPr="007F7AF8" w:rsidRDefault="00B04F60" w:rsidP="00B04F60">
      <w:pPr>
        <w:numPr>
          <w:ilvl w:val="0"/>
          <w:numId w:val="49"/>
        </w:numPr>
        <w:spacing w:before="100" w:beforeAutospacing="1" w:after="100" w:afterAutospacing="1" w:line="240" w:lineRule="auto"/>
        <w:rPr>
          <w:rFonts w:ascii="Times New Roman" w:hAnsi="Times New Roman"/>
          <w:sz w:val="24"/>
        </w:rPr>
      </w:pPr>
      <w:r w:rsidRPr="007F7AF8">
        <w:rPr>
          <w:rFonts w:ascii="Times New Roman" w:hAnsi="Times New Roman"/>
          <w:sz w:val="24"/>
        </w:rPr>
        <w:t>Då det blir ett mönster av att AI-teamet inte deltar med avsedd kompetens på planerade arbetsmöten</w:t>
      </w:r>
    </w:p>
    <w:p w14:paraId="527BD351" w14:textId="77777777" w:rsidR="00B04F60" w:rsidRPr="007F7AF8" w:rsidRDefault="00B04F60" w:rsidP="00B04F60">
      <w:pPr>
        <w:numPr>
          <w:ilvl w:val="0"/>
          <w:numId w:val="49"/>
        </w:numPr>
        <w:spacing w:before="100" w:beforeAutospacing="1" w:after="100" w:afterAutospacing="1" w:line="240" w:lineRule="auto"/>
        <w:rPr>
          <w:rFonts w:ascii="Times New Roman" w:hAnsi="Times New Roman"/>
          <w:sz w:val="24"/>
        </w:rPr>
      </w:pPr>
      <w:r w:rsidRPr="007F7AF8">
        <w:rPr>
          <w:rFonts w:ascii="Times New Roman" w:hAnsi="Times New Roman"/>
          <w:sz w:val="24"/>
        </w:rPr>
        <w:t>Då AI-teamet inte arbetar med beslutade arbetsuppgifter enligt tidplan och aktivitetsplanering</w:t>
      </w:r>
    </w:p>
    <w:p w14:paraId="7366B199" w14:textId="77777777" w:rsidR="00B04F60" w:rsidRPr="007F7AF8" w:rsidRDefault="00B04F60" w:rsidP="00B04F60">
      <w:pPr>
        <w:numPr>
          <w:ilvl w:val="0"/>
          <w:numId w:val="49"/>
        </w:numPr>
        <w:spacing w:before="100" w:beforeAutospacing="1" w:after="100" w:afterAutospacing="1" w:line="240" w:lineRule="auto"/>
        <w:rPr>
          <w:rFonts w:ascii="Times New Roman" w:hAnsi="Times New Roman"/>
          <w:sz w:val="24"/>
        </w:rPr>
      </w:pPr>
      <w:r w:rsidRPr="007F7AF8">
        <w:rPr>
          <w:rFonts w:ascii="Times New Roman" w:hAnsi="Times New Roman"/>
          <w:sz w:val="24"/>
        </w:rPr>
        <w:t>I händelse av att ett oförutsett problem av en dignitet som försvårar genomförandet till den grad att budget och tidplan allvarligt förskjuts</w:t>
      </w:r>
    </w:p>
    <w:p w14:paraId="45B83F5B" w14:textId="77777777" w:rsidR="00B04F60" w:rsidRPr="007F7AF8" w:rsidRDefault="00B04F60" w:rsidP="00B04F60">
      <w:pPr>
        <w:numPr>
          <w:ilvl w:val="0"/>
          <w:numId w:val="49"/>
        </w:numPr>
        <w:spacing w:before="100" w:beforeAutospacing="1" w:after="100" w:afterAutospacing="1" w:line="240" w:lineRule="auto"/>
        <w:rPr>
          <w:rFonts w:ascii="Times New Roman" w:hAnsi="Times New Roman"/>
          <w:sz w:val="24"/>
        </w:rPr>
      </w:pPr>
      <w:r w:rsidRPr="007F7AF8">
        <w:rPr>
          <w:rFonts w:ascii="Times New Roman" w:hAnsi="Times New Roman"/>
          <w:sz w:val="24"/>
        </w:rPr>
        <w:t>I händelse av att ny teknik eller insikten av att en annan lösning än den avsedda är bättre</w:t>
      </w:r>
    </w:p>
    <w:p w14:paraId="48635ACD" w14:textId="77777777" w:rsidR="00B04F60" w:rsidRPr="007F7AF8" w:rsidRDefault="00B04F60" w:rsidP="00B04F60">
      <w:pPr>
        <w:spacing w:before="100" w:beforeAutospacing="1" w:after="100" w:afterAutospacing="1" w:line="240" w:lineRule="auto"/>
        <w:outlineLvl w:val="2"/>
        <w:rPr>
          <w:rFonts w:ascii="Times New Roman" w:hAnsi="Times New Roman"/>
          <w:b/>
          <w:bCs/>
          <w:sz w:val="27"/>
          <w:szCs w:val="27"/>
        </w:rPr>
      </w:pPr>
      <w:bookmarkStart w:id="49" w:name="_Toc198199784"/>
      <w:r w:rsidRPr="007F7AF8">
        <w:rPr>
          <w:rFonts w:ascii="Times New Roman" w:hAnsi="Times New Roman"/>
          <w:b/>
          <w:bCs/>
          <w:sz w:val="27"/>
          <w:szCs w:val="27"/>
        </w:rPr>
        <w:t>12.3 Konsekvenser vid uppsägning</w:t>
      </w:r>
      <w:bookmarkEnd w:id="49"/>
    </w:p>
    <w:p w14:paraId="269F5506"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Vid uppsägning av samarbetet ska:</w:t>
      </w:r>
    </w:p>
    <w:p w14:paraId="498D85E5" w14:textId="77777777" w:rsidR="00B04F60" w:rsidRPr="007F7AF8" w:rsidRDefault="00B04F60" w:rsidP="00B04F60">
      <w:pPr>
        <w:numPr>
          <w:ilvl w:val="0"/>
          <w:numId w:val="50"/>
        </w:numPr>
        <w:spacing w:before="100" w:beforeAutospacing="1" w:after="100" w:afterAutospacing="1" w:line="240" w:lineRule="auto"/>
        <w:rPr>
          <w:rFonts w:ascii="Times New Roman" w:hAnsi="Times New Roman"/>
          <w:sz w:val="24"/>
        </w:rPr>
      </w:pPr>
      <w:r w:rsidRPr="007F7AF8">
        <w:rPr>
          <w:rFonts w:ascii="Times New Roman" w:hAnsi="Times New Roman"/>
          <w:sz w:val="24"/>
        </w:rPr>
        <w:t>En gemensam avvecklingsplan upprättas</w:t>
      </w:r>
    </w:p>
    <w:p w14:paraId="55567D4E" w14:textId="77777777" w:rsidR="00B04F60" w:rsidRPr="007F7AF8" w:rsidRDefault="00B04F60" w:rsidP="00B04F60">
      <w:pPr>
        <w:numPr>
          <w:ilvl w:val="0"/>
          <w:numId w:val="50"/>
        </w:numPr>
        <w:spacing w:before="100" w:beforeAutospacing="1" w:after="100" w:afterAutospacing="1" w:line="240" w:lineRule="auto"/>
        <w:rPr>
          <w:rFonts w:ascii="Times New Roman" w:hAnsi="Times New Roman"/>
          <w:sz w:val="24"/>
        </w:rPr>
      </w:pPr>
      <w:r w:rsidRPr="007F7AF8">
        <w:rPr>
          <w:rFonts w:ascii="Times New Roman" w:hAnsi="Times New Roman"/>
          <w:sz w:val="24"/>
        </w:rPr>
        <w:t>All dokumentation och källkod överlämnas till verksamheten</w:t>
      </w:r>
    </w:p>
    <w:p w14:paraId="7211EE60" w14:textId="77777777" w:rsidR="00B04F60" w:rsidRPr="007F7AF8" w:rsidRDefault="00B04F60" w:rsidP="00B04F60">
      <w:pPr>
        <w:numPr>
          <w:ilvl w:val="0"/>
          <w:numId w:val="50"/>
        </w:numPr>
        <w:spacing w:before="100" w:beforeAutospacing="1" w:after="100" w:afterAutospacing="1" w:line="240" w:lineRule="auto"/>
        <w:rPr>
          <w:rFonts w:ascii="Times New Roman" w:hAnsi="Times New Roman"/>
          <w:sz w:val="24"/>
        </w:rPr>
      </w:pPr>
      <w:r w:rsidRPr="007F7AF8">
        <w:rPr>
          <w:rFonts w:ascii="Times New Roman" w:hAnsi="Times New Roman"/>
          <w:sz w:val="24"/>
        </w:rPr>
        <w:t>En ekonomisk reglering genomföras enligt överenskomna principer</w:t>
      </w:r>
    </w:p>
    <w:p w14:paraId="34F2DF4C" w14:textId="77777777" w:rsidR="00B04F60" w:rsidRPr="007F7AF8" w:rsidRDefault="00B04F60" w:rsidP="00B04F60">
      <w:pPr>
        <w:numPr>
          <w:ilvl w:val="0"/>
          <w:numId w:val="50"/>
        </w:numPr>
        <w:spacing w:before="100" w:beforeAutospacing="1" w:after="100" w:afterAutospacing="1" w:line="240" w:lineRule="auto"/>
        <w:rPr>
          <w:rFonts w:ascii="Times New Roman" w:hAnsi="Times New Roman"/>
          <w:sz w:val="24"/>
        </w:rPr>
      </w:pPr>
      <w:r w:rsidRPr="007F7AF8">
        <w:rPr>
          <w:rFonts w:ascii="Times New Roman" w:hAnsi="Times New Roman"/>
          <w:sz w:val="24"/>
        </w:rPr>
        <w:t>Erfarenheter dokumenteras för framtida samarbeten</w:t>
      </w:r>
    </w:p>
    <w:p w14:paraId="646D3B5A"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50" w:name="_Toc198199785"/>
      <w:r w:rsidRPr="007F7AF8">
        <w:rPr>
          <w:rFonts w:ascii="Times New Roman" w:hAnsi="Times New Roman"/>
          <w:b/>
          <w:bCs/>
          <w:sz w:val="36"/>
          <w:szCs w:val="36"/>
        </w:rPr>
        <w:t>13. Ändringar och tillägg</w:t>
      </w:r>
      <w:bookmarkEnd w:id="50"/>
    </w:p>
    <w:p w14:paraId="4D8AD63E"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Ändringar och tillägg till denna överenskommelse ska vara skriftliga och undertecknas av behöriga företrädare för båda parter för att vara giltiga.</w:t>
      </w:r>
    </w:p>
    <w:p w14:paraId="6249ED9A" w14:textId="77777777" w:rsidR="00B04F60" w:rsidRPr="007F7AF8" w:rsidRDefault="00B04F60" w:rsidP="00B04F60">
      <w:pPr>
        <w:spacing w:before="100" w:beforeAutospacing="1" w:after="100" w:afterAutospacing="1" w:line="240" w:lineRule="auto"/>
        <w:outlineLvl w:val="1"/>
        <w:rPr>
          <w:rFonts w:ascii="Times New Roman" w:hAnsi="Times New Roman"/>
          <w:b/>
          <w:bCs/>
          <w:sz w:val="36"/>
          <w:szCs w:val="36"/>
        </w:rPr>
      </w:pPr>
      <w:bookmarkStart w:id="51" w:name="_Toc198199786"/>
      <w:r w:rsidRPr="007F7AF8">
        <w:rPr>
          <w:rFonts w:ascii="Times New Roman" w:hAnsi="Times New Roman"/>
          <w:b/>
          <w:bCs/>
          <w:sz w:val="36"/>
          <w:szCs w:val="36"/>
        </w:rPr>
        <w:t>14. Underskrifter</w:t>
      </w:r>
      <w:bookmarkEnd w:id="51"/>
    </w:p>
    <w:p w14:paraId="492D080F"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Denna överenskommelse har upprättats i två (2) likalydande exemplar, varav parterna tagit var sitt.</w:t>
      </w:r>
    </w:p>
    <w:p w14:paraId="5F9AFC7E"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b/>
          <w:bCs/>
          <w:sz w:val="24"/>
        </w:rPr>
        <w:t>För Regionens AI-team:</w:t>
      </w:r>
    </w:p>
    <w:p w14:paraId="57D54DD5"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 [Namn] [Titel] [Datum]</w:t>
      </w:r>
    </w:p>
    <w:p w14:paraId="2D17B8F9"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b/>
          <w:bCs/>
          <w:sz w:val="24"/>
        </w:rPr>
        <w:t>För [Verksamhetens namn]:</w:t>
      </w:r>
    </w:p>
    <w:p w14:paraId="02200513" w14:textId="77777777" w:rsidR="00B04F60" w:rsidRPr="007F7AF8" w:rsidRDefault="00B04F60" w:rsidP="00B04F60">
      <w:pPr>
        <w:spacing w:before="100" w:beforeAutospacing="1" w:after="100" w:afterAutospacing="1" w:line="240" w:lineRule="auto"/>
        <w:rPr>
          <w:rFonts w:ascii="Times New Roman" w:hAnsi="Times New Roman"/>
          <w:sz w:val="24"/>
        </w:rPr>
      </w:pPr>
      <w:r w:rsidRPr="007F7AF8">
        <w:rPr>
          <w:rFonts w:ascii="Times New Roman" w:hAnsi="Times New Roman"/>
          <w:sz w:val="24"/>
        </w:rPr>
        <w:t>........................................................................... [Namn] [Titel] [Datum]</w:t>
      </w:r>
    </w:p>
    <w:p w14:paraId="216F4A80" w14:textId="77777777" w:rsidR="00B04F60" w:rsidRDefault="00B04F60" w:rsidP="00B04F60"/>
    <w:p w14:paraId="745F3F34" w14:textId="5BF97EB4" w:rsidR="00EE49D6" w:rsidRPr="00AC1314" w:rsidRDefault="00EE49D6" w:rsidP="009D0B9A">
      <w:pPr>
        <w:pStyle w:val="Rubrik1"/>
        <w:spacing w:line="240" w:lineRule="auto"/>
        <w:rPr>
          <w:rFonts w:ascii="Georgia" w:eastAsia="Calibri" w:hAnsi="Georgia" w:cs="Calibri"/>
          <w:bCs w:val="0"/>
          <w:sz w:val="24"/>
        </w:rPr>
      </w:pPr>
    </w:p>
    <w:sectPr w:rsidR="00EE49D6" w:rsidRPr="00AC1314" w:rsidSect="0077653A">
      <w:headerReference w:type="default" r:id="rId13"/>
      <w:footerReference w:type="default" r:id="rId14"/>
      <w:headerReference w:type="first" r:id="rId15"/>
      <w:footerReference w:type="first" r:id="rId16"/>
      <w:pgSz w:w="11906" w:h="16838" w:code="9"/>
      <w:pgMar w:top="510" w:right="1700" w:bottom="1702" w:left="170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33E9" w14:textId="77777777" w:rsidR="003D7F28" w:rsidRDefault="003D7F28">
      <w:r>
        <w:separator/>
      </w:r>
    </w:p>
  </w:endnote>
  <w:endnote w:type="continuationSeparator" w:id="0">
    <w:p w14:paraId="4291E3CC" w14:textId="77777777" w:rsidR="003D7F28" w:rsidRDefault="003D7F28">
      <w:r>
        <w:continuationSeparator/>
      </w:r>
    </w:p>
  </w:endnote>
  <w:endnote w:type="continuationNotice" w:id="1">
    <w:p w14:paraId="3F6633B2" w14:textId="77777777" w:rsidR="003D7F28" w:rsidRDefault="003D7F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Look w:val="00A0" w:firstRow="1" w:lastRow="0" w:firstColumn="1" w:lastColumn="0" w:noHBand="0" w:noVBand="0"/>
    </w:tblPr>
    <w:tblGrid>
      <w:gridCol w:w="6587"/>
      <w:gridCol w:w="2485"/>
    </w:tblGrid>
    <w:tr w:rsidR="00472B56" w14:paraId="0F717A28" w14:textId="77777777" w:rsidTr="00932CF1">
      <w:tc>
        <w:tcPr>
          <w:tcW w:w="6587" w:type="dxa"/>
        </w:tcPr>
        <w:p w14:paraId="1A9052FC" w14:textId="56048EDD" w:rsidR="00472B56" w:rsidRDefault="004A21F1">
          <w:pPr>
            <w:pStyle w:val="zDokNamn"/>
          </w:pPr>
          <w:r>
            <w:fldChar w:fldCharType="begin"/>
          </w:r>
          <w:r>
            <w:instrText>REF zDokNamn</w:instrText>
          </w:r>
          <w:r>
            <w:fldChar w:fldCharType="separate"/>
          </w:r>
          <w:r w:rsidR="007326EB">
            <w:t>   </w:t>
          </w:r>
          <w:r>
            <w:fldChar w:fldCharType="end"/>
          </w:r>
        </w:p>
      </w:tc>
      <w:tc>
        <w:tcPr>
          <w:tcW w:w="2485" w:type="dxa"/>
        </w:tcPr>
        <w:p w14:paraId="2DCC3DF4" w14:textId="77777777" w:rsidR="00472B56" w:rsidRDefault="00472B56">
          <w:pPr>
            <w:jc w:val="right"/>
            <w:rPr>
              <w:sz w:val="18"/>
              <w:szCs w:val="18"/>
            </w:rPr>
          </w:pPr>
        </w:p>
      </w:tc>
    </w:tr>
  </w:tbl>
  <w:p w14:paraId="0F681312" w14:textId="77777777" w:rsidR="00472B56" w:rsidRDefault="00472B56">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1" w:type="dxa"/>
      <w:tblInd w:w="-108" w:type="dxa"/>
      <w:tblLook w:val="00A0" w:firstRow="1" w:lastRow="0" w:firstColumn="1" w:lastColumn="0" w:noHBand="0" w:noVBand="0"/>
    </w:tblPr>
    <w:tblGrid>
      <w:gridCol w:w="9271"/>
    </w:tblGrid>
    <w:tr w:rsidR="00C05435" w14:paraId="6CB9DD17" w14:textId="77777777" w:rsidTr="00416C53">
      <w:trPr>
        <w:cantSplit/>
        <w:trHeight w:hRule="exact" w:val="198"/>
      </w:trPr>
      <w:tc>
        <w:tcPr>
          <w:tcW w:w="9271" w:type="dxa"/>
          <w:tcMar>
            <w:left w:w="57" w:type="dxa"/>
            <w:right w:w="108" w:type="dxa"/>
          </w:tcMar>
        </w:tcPr>
        <w:p w14:paraId="34B3B1D4" w14:textId="77777777" w:rsidR="00C05435" w:rsidRDefault="00C05435" w:rsidP="00416C53">
          <w:pPr>
            <w:pStyle w:val="zDokNamn"/>
          </w:pPr>
          <w:bookmarkStart w:id="52" w:name="zDokNamn"/>
          <w:bookmarkStart w:id="53" w:name="zAdressFot"/>
          <w:r>
            <w:t>   </w:t>
          </w:r>
          <w:bookmarkEnd w:id="52"/>
        </w:p>
      </w:tc>
    </w:tr>
    <w:bookmarkEnd w:id="53"/>
  </w:tbl>
  <w:p w14:paraId="3163BBB5" w14:textId="77777777" w:rsidR="00472B56" w:rsidRPr="00C05435" w:rsidRDefault="00472B56" w:rsidP="00C054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B1AB" w14:textId="77777777" w:rsidR="003D7F28" w:rsidRDefault="003D7F28">
      <w:r>
        <w:separator/>
      </w:r>
    </w:p>
  </w:footnote>
  <w:footnote w:type="continuationSeparator" w:id="0">
    <w:p w14:paraId="5E72FE97" w14:textId="77777777" w:rsidR="003D7F28" w:rsidRDefault="003D7F28">
      <w:r>
        <w:continuationSeparator/>
      </w:r>
    </w:p>
  </w:footnote>
  <w:footnote w:type="continuationNotice" w:id="1">
    <w:p w14:paraId="4FAAA826" w14:textId="77777777" w:rsidR="003D7F28" w:rsidRDefault="003D7F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8" w:type="dxa"/>
      <w:tblInd w:w="-839" w:type="dxa"/>
      <w:tblLook w:val="00A0" w:firstRow="1" w:lastRow="0" w:firstColumn="1" w:lastColumn="0" w:noHBand="0" w:noVBand="0"/>
    </w:tblPr>
    <w:tblGrid>
      <w:gridCol w:w="732"/>
      <w:gridCol w:w="4686"/>
      <w:gridCol w:w="3191"/>
      <w:gridCol w:w="798"/>
      <w:gridCol w:w="1491"/>
    </w:tblGrid>
    <w:tr w:rsidR="00472B56" w14:paraId="4B2EBF64" w14:textId="77777777" w:rsidTr="2E9F92B6">
      <w:trPr>
        <w:cantSplit/>
        <w:trHeight w:hRule="exact" w:val="737"/>
      </w:trPr>
      <w:tc>
        <w:tcPr>
          <w:tcW w:w="5418" w:type="dxa"/>
          <w:gridSpan w:val="2"/>
        </w:tcPr>
        <w:p w14:paraId="51FA8826" w14:textId="77777777" w:rsidR="00472B56" w:rsidRDefault="2E9F92B6" w:rsidP="009A6916">
          <w:pPr>
            <w:pStyle w:val="Tabellsidhuvud"/>
          </w:pPr>
          <w:r>
            <w:rPr>
              <w:noProof/>
            </w:rPr>
            <w:drawing>
              <wp:inline distT="0" distB="0" distL="0" distR="0" wp14:anchorId="5E4734E9" wp14:editId="47297B17">
                <wp:extent cx="2041200" cy="367200"/>
                <wp:effectExtent l="0" t="0" r="0" b="0"/>
                <wp:docPr id="1978193164" name="Bild 197819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1200" cy="367200"/>
                        </a:xfrm>
                        <a:prstGeom prst="rect">
                          <a:avLst/>
                        </a:prstGeom>
                      </pic:spPr>
                    </pic:pic>
                  </a:graphicData>
                </a:graphic>
              </wp:inline>
            </w:drawing>
          </w:r>
        </w:p>
      </w:tc>
      <w:tc>
        <w:tcPr>
          <w:tcW w:w="3989" w:type="dxa"/>
          <w:gridSpan w:val="2"/>
          <w:vAlign w:val="bottom"/>
        </w:tcPr>
        <w:p w14:paraId="1345ED81" w14:textId="77777777" w:rsidR="00472B56" w:rsidRDefault="00472B56">
          <w:pPr>
            <w:pStyle w:val="Tabellsidhuvud"/>
          </w:pPr>
        </w:p>
      </w:tc>
      <w:tc>
        <w:tcPr>
          <w:tcW w:w="1491" w:type="dxa"/>
        </w:tcPr>
        <w:p w14:paraId="7CB51D37" w14:textId="24E30765" w:rsidR="00472B56" w:rsidRDefault="00472B56">
          <w:pPr>
            <w:pStyle w:val="Tabellsidhuvud"/>
            <w:spacing w:before="340"/>
          </w:pPr>
          <w:r>
            <w:fldChar w:fldCharType="begin"/>
          </w:r>
          <w:r>
            <w:instrText xml:space="preserve"> PAGE   \* MERGEFORMAT </w:instrText>
          </w:r>
          <w:r>
            <w:fldChar w:fldCharType="separate"/>
          </w:r>
          <w:r w:rsidR="00CB1C56">
            <w:rPr>
              <w:noProof/>
            </w:rPr>
            <w:t>2</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CB1C56">
            <w:rPr>
              <w:rStyle w:val="Sidnummer"/>
              <w:noProof/>
            </w:rPr>
            <w:t>2</w:t>
          </w:r>
          <w:r>
            <w:rPr>
              <w:rStyle w:val="Sidnummer"/>
            </w:rPr>
            <w:fldChar w:fldCharType="end"/>
          </w:r>
          <w:r>
            <w:t>)</w:t>
          </w:r>
        </w:p>
      </w:tc>
    </w:tr>
    <w:tr w:rsidR="00472B56" w14:paraId="3C9DDEAE" w14:textId="77777777" w:rsidTr="2E9F92B6">
      <w:trPr>
        <w:gridBefore w:val="1"/>
        <w:wBefore w:w="732" w:type="dxa"/>
        <w:cantSplit/>
        <w:trHeight w:hRule="exact" w:val="907"/>
      </w:trPr>
      <w:tc>
        <w:tcPr>
          <w:tcW w:w="4686" w:type="dxa"/>
        </w:tcPr>
        <w:p w14:paraId="5B713545" w14:textId="77777777" w:rsidR="00472B56" w:rsidRDefault="00472B56">
          <w:pPr>
            <w:pStyle w:val="Tabellsidhuvud"/>
          </w:pPr>
        </w:p>
      </w:tc>
      <w:tc>
        <w:tcPr>
          <w:tcW w:w="3191" w:type="dxa"/>
        </w:tcPr>
        <w:p w14:paraId="21157F05" w14:textId="1E452EFE" w:rsidR="00472B56" w:rsidRDefault="008B5432">
          <w:pPr>
            <w:pStyle w:val="zDokTyp"/>
          </w:pPr>
          <w:r>
            <w:rPr>
              <w:noProof/>
            </w:rPr>
            <w:fldChar w:fldCharType="begin"/>
          </w:r>
          <w:r>
            <w:rPr>
              <w:noProof/>
            </w:rPr>
            <w:instrText xml:space="preserve"> STYLEREF zDokTyp \* MERGEFORMAT </w:instrText>
          </w:r>
          <w:r w:rsidR="007326EB">
            <w:rPr>
              <w:noProof/>
            </w:rPr>
            <w:fldChar w:fldCharType="separate"/>
          </w:r>
          <w:r w:rsidR="007326EB">
            <w:rPr>
              <w:noProof/>
            </w:rPr>
            <w:t>ÖVERENSKOMMELSE OM SAMARBETE</w:t>
          </w:r>
          <w:r>
            <w:rPr>
              <w:noProof/>
            </w:rPr>
            <w:fldChar w:fldCharType="end"/>
          </w:r>
        </w:p>
        <w:p w14:paraId="50B6AC52" w14:textId="30157DF0" w:rsidR="00472B56" w:rsidRDefault="00A41E5D">
          <w:pPr>
            <w:pStyle w:val="Tabellsidhuvud"/>
          </w:pPr>
          <w:r>
            <w:rPr>
              <w:noProof/>
            </w:rPr>
            <w:fldChar w:fldCharType="begin"/>
          </w:r>
          <w:r>
            <w:rPr>
              <w:noProof/>
            </w:rPr>
            <w:instrText xml:space="preserve"> STYLEREF  zDatum  \* MERGEFORMAT </w:instrText>
          </w:r>
          <w:r>
            <w:rPr>
              <w:noProof/>
            </w:rPr>
            <w:fldChar w:fldCharType="separate"/>
          </w:r>
          <w:r w:rsidR="007326EB">
            <w:rPr>
              <w:noProof/>
            </w:rPr>
            <w:t>2025-XX-XX</w:t>
          </w:r>
          <w:r>
            <w:rPr>
              <w:noProof/>
            </w:rPr>
            <w:fldChar w:fldCharType="end"/>
          </w:r>
        </w:p>
      </w:tc>
      <w:tc>
        <w:tcPr>
          <w:tcW w:w="2289" w:type="dxa"/>
          <w:gridSpan w:val="2"/>
        </w:tcPr>
        <w:p w14:paraId="0AFDA6E6" w14:textId="1E4224C0" w:rsidR="00472B56" w:rsidRDefault="00472B56">
          <w:pPr>
            <w:pStyle w:val="Tabellsidhuvud"/>
          </w:pPr>
        </w:p>
        <w:p w14:paraId="3FF8889E" w14:textId="1BB8B310" w:rsidR="00472B56" w:rsidRPr="000A05D9" w:rsidRDefault="00A41E5D">
          <w:pPr>
            <w:pStyle w:val="Tabellsidhuvud"/>
            <w:rPr>
              <w:bCs/>
              <w:noProof/>
              <w:color w:val="FFFFFF" w:themeColor="background1"/>
            </w:rPr>
          </w:pPr>
          <w:r>
            <w:rPr>
              <w:bCs/>
              <w:noProof/>
            </w:rPr>
            <w:fldChar w:fldCharType="begin"/>
          </w:r>
          <w:r>
            <w:rPr>
              <w:bCs/>
              <w:noProof/>
            </w:rPr>
            <w:instrText xml:space="preserve"> STYLEREF  zDnr  \* MERGEFORMAT </w:instrText>
          </w:r>
          <w:r>
            <w:rPr>
              <w:bCs/>
              <w:noProof/>
            </w:rPr>
            <w:fldChar w:fldCharType="separate"/>
          </w:r>
          <w:r w:rsidR="007326EB" w:rsidRPr="007326EB">
            <w:rPr>
              <w:bCs/>
              <w:noProof/>
              <w:color w:val="FFFFFF" w:themeColor="background1"/>
            </w:rPr>
            <w:t>Diarienummer</w:t>
          </w:r>
          <w:r w:rsidR="007326EB" w:rsidRPr="007326EB">
            <w:rPr>
              <w:bCs/>
              <w:noProof/>
              <w:color w:val="FFFFFF" w:themeColor="background1"/>
            </w:rPr>
            <w:br/>
            <w:t>R2020-</w:t>
          </w:r>
          <w:r>
            <w:rPr>
              <w:noProof/>
            </w:rPr>
            <w:fldChar w:fldCharType="end"/>
          </w:r>
        </w:p>
      </w:tc>
    </w:tr>
  </w:tbl>
  <w:p w14:paraId="0F74856B" w14:textId="77777777" w:rsidR="00472B56" w:rsidRDefault="00472B56">
    <w:pPr>
      <w:pStyle w:val="Sidhuvud"/>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5077" w14:textId="77777777" w:rsidR="00472B56" w:rsidRDefault="009A6916">
    <w:pPr>
      <w:pStyle w:val="Sidhuvud"/>
      <w:rPr>
        <w:sz w:val="2"/>
        <w:szCs w:val="2"/>
      </w:rPr>
    </w:pPr>
    <w:r>
      <w:rPr>
        <w:noProof/>
        <w:sz w:val="2"/>
        <w:szCs w:val="2"/>
      </w:rPr>
      <mc:AlternateContent>
        <mc:Choice Requires="wps">
          <w:drawing>
            <wp:anchor distT="0" distB="0" distL="114300" distR="114300" simplePos="0" relativeHeight="251658240" behindDoc="0" locked="0" layoutInCell="1" allowOverlap="1" wp14:anchorId="7758DDA5" wp14:editId="273BFBF4">
              <wp:simplePos x="0" y="0"/>
              <wp:positionH relativeFrom="column">
                <wp:posOffset>5495925</wp:posOffset>
              </wp:positionH>
              <wp:positionV relativeFrom="paragraph">
                <wp:posOffset>220345</wp:posOffset>
              </wp:positionV>
              <wp:extent cx="609600" cy="264160"/>
              <wp:effectExtent l="0" t="1270" r="0" b="127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09EEB" w14:textId="0BE40317" w:rsidR="00472B56" w:rsidRDefault="00472B56">
                          <w:pPr>
                            <w:pStyle w:val="Tabellsidhuvud"/>
                          </w:pPr>
                          <w:r>
                            <w:fldChar w:fldCharType="begin"/>
                          </w:r>
                          <w:r>
                            <w:instrText xml:space="preserve"> PAGE   \* MERGEFORMAT </w:instrText>
                          </w:r>
                          <w:r>
                            <w:fldChar w:fldCharType="separate"/>
                          </w:r>
                          <w:r w:rsidR="00F3120E">
                            <w:rPr>
                              <w:noProof/>
                            </w:rPr>
                            <w:t>1</w:t>
                          </w:r>
                          <w:r>
                            <w:fldChar w:fldCharType="end"/>
                          </w:r>
                          <w:r>
                            <w:t xml:space="preserve"> (</w:t>
                          </w:r>
                          <w:r w:rsidR="00C05435">
                            <w:rPr>
                              <w:noProof/>
                            </w:rPr>
                            <w:fldChar w:fldCharType="begin"/>
                          </w:r>
                          <w:r w:rsidR="00C05435">
                            <w:rPr>
                              <w:noProof/>
                            </w:rPr>
                            <w:instrText xml:space="preserve"> NUMPAGES </w:instrText>
                          </w:r>
                          <w:r w:rsidR="00C05435">
                            <w:rPr>
                              <w:noProof/>
                            </w:rPr>
                            <w:fldChar w:fldCharType="separate"/>
                          </w:r>
                          <w:r w:rsidR="00F3120E">
                            <w:rPr>
                              <w:noProof/>
                            </w:rPr>
                            <w:t>1</w:t>
                          </w:r>
                          <w:r w:rsidR="00C05435">
                            <w:rPr>
                              <w:noProof/>
                            </w:rP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8DDA5" id="_x0000_t202" coordsize="21600,21600" o:spt="202" path="m,l,21600r21600,l21600,xe">
              <v:stroke joinstyle="miter"/>
              <v:path gradientshapeok="t" o:connecttype="rect"/>
            </v:shapetype>
            <v:shape id="Textruta 1" o:spid="_x0000_s1026" type="#_x0000_t202" style="position:absolute;margin-left:432.75pt;margin-top:17.35pt;width:48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" filled="f" stroked="f">
              <v:textbox inset="0,0,0,0">
                <w:txbxContent>
                  <w:p w14:paraId="4A409EEB" w14:textId="0BE40317" w:rsidR="00472B56" w:rsidRDefault="00472B56">
                    <w:pPr>
                      <w:pStyle w:val="Tabellsidhuvud"/>
                    </w:pPr>
                    <w:r>
                      <w:fldChar w:fldCharType="begin"/>
                    </w:r>
                    <w:r>
                      <w:instrText xml:space="preserve"> PAGE   \* MERGEFORMAT </w:instrText>
                    </w:r>
                    <w:r>
                      <w:fldChar w:fldCharType="separate"/>
                    </w:r>
                    <w:r w:rsidR="00F3120E">
                      <w:rPr>
                        <w:noProof/>
                      </w:rPr>
                      <w:t>1</w:t>
                    </w:r>
                    <w:r>
                      <w:fldChar w:fldCharType="end"/>
                    </w:r>
                    <w:r>
                      <w:t xml:space="preserve"> (</w:t>
                    </w:r>
                    <w:r w:rsidR="00C05435">
                      <w:rPr>
                        <w:noProof/>
                      </w:rPr>
                      <w:fldChar w:fldCharType="begin"/>
                    </w:r>
                    <w:r w:rsidR="00C05435">
                      <w:rPr>
                        <w:noProof/>
                      </w:rPr>
                      <w:instrText xml:space="preserve"> NUMPAGES </w:instrText>
                    </w:r>
                    <w:r w:rsidR="00C05435">
                      <w:rPr>
                        <w:noProof/>
                      </w:rPr>
                      <w:fldChar w:fldCharType="separate"/>
                    </w:r>
                    <w:r w:rsidR="00F3120E">
                      <w:rPr>
                        <w:noProof/>
                      </w:rPr>
                      <w:t>1</w:t>
                    </w:r>
                    <w:r w:rsidR="00C05435">
                      <w:rPr>
                        <w:noProof/>
                      </w:rPr>
                      <w:fldChar w:fldCharType="end"/>
                    </w:r>
                    <w: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383"/>
    <w:multiLevelType w:val="hybridMultilevel"/>
    <w:tmpl w:val="2780CC3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0DFD5FC7"/>
    <w:multiLevelType w:val="hybridMultilevel"/>
    <w:tmpl w:val="AE36BB3A"/>
    <w:lvl w:ilvl="0" w:tplc="BAF612C6">
      <w:numFmt w:val="bullet"/>
      <w:lvlText w:val=""/>
      <w:lvlJc w:val="left"/>
      <w:pPr>
        <w:ind w:left="2368" w:hanging="360"/>
      </w:pPr>
      <w:rPr>
        <w:rFonts w:ascii="Symbol" w:eastAsia="Times New Roman" w:hAnsi="Symbol" w:cs="Times New Roman" w:hint="default"/>
      </w:rPr>
    </w:lvl>
    <w:lvl w:ilvl="1" w:tplc="041D0003" w:tentative="1">
      <w:start w:val="1"/>
      <w:numFmt w:val="bullet"/>
      <w:lvlText w:val="o"/>
      <w:lvlJc w:val="left"/>
      <w:pPr>
        <w:ind w:left="3088" w:hanging="360"/>
      </w:pPr>
      <w:rPr>
        <w:rFonts w:ascii="Courier New" w:hAnsi="Courier New" w:cs="Courier New" w:hint="default"/>
      </w:rPr>
    </w:lvl>
    <w:lvl w:ilvl="2" w:tplc="041D0005" w:tentative="1">
      <w:start w:val="1"/>
      <w:numFmt w:val="bullet"/>
      <w:lvlText w:val=""/>
      <w:lvlJc w:val="left"/>
      <w:pPr>
        <w:ind w:left="3808" w:hanging="360"/>
      </w:pPr>
      <w:rPr>
        <w:rFonts w:ascii="Wingdings" w:hAnsi="Wingdings" w:hint="default"/>
      </w:rPr>
    </w:lvl>
    <w:lvl w:ilvl="3" w:tplc="041D0001" w:tentative="1">
      <w:start w:val="1"/>
      <w:numFmt w:val="bullet"/>
      <w:lvlText w:val=""/>
      <w:lvlJc w:val="left"/>
      <w:pPr>
        <w:ind w:left="4528" w:hanging="360"/>
      </w:pPr>
      <w:rPr>
        <w:rFonts w:ascii="Symbol" w:hAnsi="Symbol" w:hint="default"/>
      </w:rPr>
    </w:lvl>
    <w:lvl w:ilvl="4" w:tplc="041D0003" w:tentative="1">
      <w:start w:val="1"/>
      <w:numFmt w:val="bullet"/>
      <w:lvlText w:val="o"/>
      <w:lvlJc w:val="left"/>
      <w:pPr>
        <w:ind w:left="5248" w:hanging="360"/>
      </w:pPr>
      <w:rPr>
        <w:rFonts w:ascii="Courier New" w:hAnsi="Courier New" w:cs="Courier New" w:hint="default"/>
      </w:rPr>
    </w:lvl>
    <w:lvl w:ilvl="5" w:tplc="041D0005" w:tentative="1">
      <w:start w:val="1"/>
      <w:numFmt w:val="bullet"/>
      <w:lvlText w:val=""/>
      <w:lvlJc w:val="left"/>
      <w:pPr>
        <w:ind w:left="5968" w:hanging="360"/>
      </w:pPr>
      <w:rPr>
        <w:rFonts w:ascii="Wingdings" w:hAnsi="Wingdings" w:hint="default"/>
      </w:rPr>
    </w:lvl>
    <w:lvl w:ilvl="6" w:tplc="041D0001" w:tentative="1">
      <w:start w:val="1"/>
      <w:numFmt w:val="bullet"/>
      <w:lvlText w:val=""/>
      <w:lvlJc w:val="left"/>
      <w:pPr>
        <w:ind w:left="6688" w:hanging="360"/>
      </w:pPr>
      <w:rPr>
        <w:rFonts w:ascii="Symbol" w:hAnsi="Symbol" w:hint="default"/>
      </w:rPr>
    </w:lvl>
    <w:lvl w:ilvl="7" w:tplc="041D0003" w:tentative="1">
      <w:start w:val="1"/>
      <w:numFmt w:val="bullet"/>
      <w:lvlText w:val="o"/>
      <w:lvlJc w:val="left"/>
      <w:pPr>
        <w:ind w:left="7408" w:hanging="360"/>
      </w:pPr>
      <w:rPr>
        <w:rFonts w:ascii="Courier New" w:hAnsi="Courier New" w:cs="Courier New" w:hint="default"/>
      </w:rPr>
    </w:lvl>
    <w:lvl w:ilvl="8" w:tplc="041D0005" w:tentative="1">
      <w:start w:val="1"/>
      <w:numFmt w:val="bullet"/>
      <w:lvlText w:val=""/>
      <w:lvlJc w:val="left"/>
      <w:pPr>
        <w:ind w:left="8128" w:hanging="360"/>
      </w:pPr>
      <w:rPr>
        <w:rFonts w:ascii="Wingdings" w:hAnsi="Wingdings" w:hint="default"/>
      </w:rPr>
    </w:lvl>
  </w:abstractNum>
  <w:abstractNum w:abstractNumId="2" w15:restartNumberingAfterBreak="0">
    <w:nsid w:val="10082364"/>
    <w:multiLevelType w:val="hybridMultilevel"/>
    <w:tmpl w:val="B88A2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7C2586"/>
    <w:multiLevelType w:val="multilevel"/>
    <w:tmpl w:val="74CE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B435C"/>
    <w:multiLevelType w:val="multilevel"/>
    <w:tmpl w:val="B410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87704"/>
    <w:multiLevelType w:val="multilevel"/>
    <w:tmpl w:val="6FB4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348B4"/>
    <w:multiLevelType w:val="hybridMultilevel"/>
    <w:tmpl w:val="B4165006"/>
    <w:lvl w:ilvl="0" w:tplc="9BC8BAD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16FC6484"/>
    <w:multiLevelType w:val="singleLevel"/>
    <w:tmpl w:val="F58EE7FC"/>
    <w:lvl w:ilvl="0">
      <w:start w:val="1"/>
      <w:numFmt w:val="decimal"/>
      <w:pStyle w:val="RubrikNr"/>
      <w:lvlText w:val="%1"/>
      <w:legacy w:legacy="1" w:legacySpace="0" w:legacyIndent="567"/>
      <w:lvlJc w:val="left"/>
      <w:pPr>
        <w:ind w:left="567" w:hanging="567"/>
      </w:pPr>
    </w:lvl>
  </w:abstractNum>
  <w:abstractNum w:abstractNumId="8" w15:restartNumberingAfterBreak="0">
    <w:nsid w:val="1904759C"/>
    <w:multiLevelType w:val="multilevel"/>
    <w:tmpl w:val="612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A0C6B"/>
    <w:multiLevelType w:val="hybridMultilevel"/>
    <w:tmpl w:val="2EA6FC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95A402B"/>
    <w:multiLevelType w:val="multilevel"/>
    <w:tmpl w:val="064022CC"/>
    <w:lvl w:ilvl="0">
      <w:start w:val="1"/>
      <w:numFmt w:val="bullet"/>
      <w:lvlText w:val=""/>
      <w:lvlJc w:val="left"/>
      <w:pPr>
        <w:tabs>
          <w:tab w:val="num" w:pos="-3296"/>
        </w:tabs>
        <w:ind w:left="-3296" w:hanging="360"/>
      </w:pPr>
      <w:rPr>
        <w:rFonts w:ascii="Symbol" w:hAnsi="Symbol" w:hint="default"/>
        <w:sz w:val="20"/>
      </w:rPr>
    </w:lvl>
    <w:lvl w:ilvl="1">
      <w:start w:val="1"/>
      <w:numFmt w:val="bullet"/>
      <w:lvlText w:val=""/>
      <w:lvlJc w:val="left"/>
      <w:pPr>
        <w:tabs>
          <w:tab w:val="num" w:pos="-2576"/>
        </w:tabs>
        <w:ind w:left="-2576" w:hanging="360"/>
      </w:pPr>
      <w:rPr>
        <w:rFonts w:ascii="Symbol" w:hAnsi="Symbol" w:hint="default"/>
        <w:sz w:val="20"/>
      </w:rPr>
    </w:lvl>
    <w:lvl w:ilvl="2">
      <w:start w:val="1"/>
      <w:numFmt w:val="bullet"/>
      <w:lvlText w:val=""/>
      <w:lvlJc w:val="left"/>
      <w:pPr>
        <w:tabs>
          <w:tab w:val="num" w:pos="-1856"/>
        </w:tabs>
        <w:ind w:left="-1856" w:hanging="360"/>
      </w:pPr>
      <w:rPr>
        <w:rFonts w:ascii="Symbol" w:hAnsi="Symbol" w:hint="default"/>
        <w:sz w:val="20"/>
      </w:rPr>
    </w:lvl>
    <w:lvl w:ilvl="3">
      <w:start w:val="1"/>
      <w:numFmt w:val="bullet"/>
      <w:lvlText w:val=""/>
      <w:lvlJc w:val="left"/>
      <w:pPr>
        <w:tabs>
          <w:tab w:val="num" w:pos="-1136"/>
        </w:tabs>
        <w:ind w:left="-1136" w:hanging="360"/>
      </w:pPr>
      <w:rPr>
        <w:rFonts w:ascii="Symbol" w:hAnsi="Symbol" w:hint="default"/>
        <w:sz w:val="20"/>
      </w:rPr>
    </w:lvl>
    <w:lvl w:ilvl="4">
      <w:start w:val="1"/>
      <w:numFmt w:val="bullet"/>
      <w:lvlText w:val=""/>
      <w:lvlJc w:val="left"/>
      <w:pPr>
        <w:tabs>
          <w:tab w:val="num" w:pos="-416"/>
        </w:tabs>
        <w:ind w:left="-416" w:hanging="360"/>
      </w:pPr>
      <w:rPr>
        <w:rFonts w:ascii="Symbol" w:hAnsi="Symbol" w:hint="default"/>
        <w:sz w:val="20"/>
      </w:rPr>
    </w:lvl>
    <w:lvl w:ilvl="5">
      <w:start w:val="1"/>
      <w:numFmt w:val="bullet"/>
      <w:lvlText w:val=""/>
      <w:lvlJc w:val="left"/>
      <w:pPr>
        <w:tabs>
          <w:tab w:val="num" w:pos="304"/>
        </w:tabs>
        <w:ind w:left="304" w:hanging="360"/>
      </w:pPr>
      <w:rPr>
        <w:rFonts w:ascii="Symbol" w:hAnsi="Symbol" w:hint="default"/>
        <w:sz w:val="20"/>
      </w:rPr>
    </w:lvl>
    <w:lvl w:ilvl="6">
      <w:start w:val="1"/>
      <w:numFmt w:val="bullet"/>
      <w:lvlText w:val=""/>
      <w:lvlJc w:val="left"/>
      <w:pPr>
        <w:tabs>
          <w:tab w:val="num" w:pos="1024"/>
        </w:tabs>
        <w:ind w:left="1024" w:hanging="360"/>
      </w:pPr>
      <w:rPr>
        <w:rFonts w:ascii="Symbol" w:hAnsi="Symbol" w:hint="default"/>
        <w:sz w:val="20"/>
      </w:rPr>
    </w:lvl>
    <w:lvl w:ilvl="7">
      <w:start w:val="1"/>
      <w:numFmt w:val="bullet"/>
      <w:lvlText w:val=""/>
      <w:lvlJc w:val="left"/>
      <w:pPr>
        <w:tabs>
          <w:tab w:val="num" w:pos="1744"/>
        </w:tabs>
        <w:ind w:left="1744" w:hanging="360"/>
      </w:pPr>
      <w:rPr>
        <w:rFonts w:ascii="Symbol" w:hAnsi="Symbol" w:hint="default"/>
        <w:sz w:val="20"/>
      </w:rPr>
    </w:lvl>
    <w:lvl w:ilvl="8">
      <w:start w:val="1"/>
      <w:numFmt w:val="bullet"/>
      <w:lvlText w:val=""/>
      <w:lvlJc w:val="left"/>
      <w:pPr>
        <w:tabs>
          <w:tab w:val="num" w:pos="2464"/>
        </w:tabs>
        <w:ind w:left="2464" w:hanging="360"/>
      </w:pPr>
      <w:rPr>
        <w:rFonts w:ascii="Symbol" w:hAnsi="Symbol" w:hint="default"/>
        <w:sz w:val="20"/>
      </w:rPr>
    </w:lvl>
  </w:abstractNum>
  <w:abstractNum w:abstractNumId="11" w15:restartNumberingAfterBreak="0">
    <w:nsid w:val="1E75175F"/>
    <w:multiLevelType w:val="multilevel"/>
    <w:tmpl w:val="9184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76630"/>
    <w:multiLevelType w:val="multilevel"/>
    <w:tmpl w:val="FE7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44B3A"/>
    <w:multiLevelType w:val="hybridMultilevel"/>
    <w:tmpl w:val="74C04E8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2AD44C5B"/>
    <w:multiLevelType w:val="multilevel"/>
    <w:tmpl w:val="2D20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57FD7"/>
    <w:multiLevelType w:val="multilevel"/>
    <w:tmpl w:val="7668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00339"/>
    <w:multiLevelType w:val="multilevel"/>
    <w:tmpl w:val="AF7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F44E7"/>
    <w:multiLevelType w:val="multilevel"/>
    <w:tmpl w:val="1AA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F1C95"/>
    <w:multiLevelType w:val="hybridMultilevel"/>
    <w:tmpl w:val="4D4230E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36621B93"/>
    <w:multiLevelType w:val="multilevel"/>
    <w:tmpl w:val="28E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73306"/>
    <w:multiLevelType w:val="multilevel"/>
    <w:tmpl w:val="6998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374BD"/>
    <w:multiLevelType w:val="multilevel"/>
    <w:tmpl w:val="910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F3C9B"/>
    <w:multiLevelType w:val="multilevel"/>
    <w:tmpl w:val="76DA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045E1"/>
    <w:multiLevelType w:val="multilevel"/>
    <w:tmpl w:val="2C58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A0176"/>
    <w:multiLevelType w:val="hybridMultilevel"/>
    <w:tmpl w:val="5360F6C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55D75AEA"/>
    <w:multiLevelType w:val="multilevel"/>
    <w:tmpl w:val="3EF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05530"/>
    <w:multiLevelType w:val="multilevel"/>
    <w:tmpl w:val="A81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6622F"/>
    <w:multiLevelType w:val="hybridMultilevel"/>
    <w:tmpl w:val="30465DB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5AA94F5B"/>
    <w:multiLevelType w:val="multilevel"/>
    <w:tmpl w:val="1846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95D41"/>
    <w:multiLevelType w:val="multilevel"/>
    <w:tmpl w:val="B68C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56C12"/>
    <w:multiLevelType w:val="multilevel"/>
    <w:tmpl w:val="7170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B6C6A"/>
    <w:multiLevelType w:val="hybridMultilevel"/>
    <w:tmpl w:val="E5687688"/>
    <w:lvl w:ilvl="0" w:tplc="1020012A">
      <w:start w:val="2024"/>
      <w:numFmt w:val="bullet"/>
      <w:lvlText w:val="-"/>
      <w:lvlJc w:val="left"/>
      <w:pPr>
        <w:ind w:left="1080" w:hanging="360"/>
      </w:pPr>
      <w:rPr>
        <w:rFonts w:ascii="Georgia" w:eastAsia="Times New Roman" w:hAnsi="Georg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61CF1673"/>
    <w:multiLevelType w:val="multilevel"/>
    <w:tmpl w:val="DD9C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03C12"/>
    <w:multiLevelType w:val="multilevel"/>
    <w:tmpl w:val="696C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F86773"/>
    <w:multiLevelType w:val="multilevel"/>
    <w:tmpl w:val="C7A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B53D95"/>
    <w:multiLevelType w:val="multilevel"/>
    <w:tmpl w:val="9BD2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D4DCB"/>
    <w:multiLevelType w:val="multilevel"/>
    <w:tmpl w:val="79E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43E74"/>
    <w:multiLevelType w:val="multilevel"/>
    <w:tmpl w:val="785E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851E01"/>
    <w:multiLevelType w:val="multilevel"/>
    <w:tmpl w:val="86E8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A56551"/>
    <w:multiLevelType w:val="hybridMultilevel"/>
    <w:tmpl w:val="4454A2EA"/>
    <w:lvl w:ilvl="0" w:tplc="6A1298D4">
      <w:start w:val="1"/>
      <w:numFmt w:val="bullet"/>
      <w:lvlText w:val=""/>
      <w:lvlJc w:val="left"/>
      <w:pPr>
        <w:tabs>
          <w:tab w:val="num" w:pos="720"/>
        </w:tabs>
        <w:ind w:left="720" w:hanging="360"/>
      </w:pPr>
      <w:rPr>
        <w:rFonts w:ascii="Wingdings" w:hAnsi="Wingdings" w:hint="default"/>
      </w:rPr>
    </w:lvl>
    <w:lvl w:ilvl="1" w:tplc="7684035C" w:tentative="1">
      <w:start w:val="1"/>
      <w:numFmt w:val="bullet"/>
      <w:lvlText w:val=""/>
      <w:lvlJc w:val="left"/>
      <w:pPr>
        <w:tabs>
          <w:tab w:val="num" w:pos="1440"/>
        </w:tabs>
        <w:ind w:left="1440" w:hanging="360"/>
      </w:pPr>
      <w:rPr>
        <w:rFonts w:ascii="Wingdings" w:hAnsi="Wingdings" w:hint="default"/>
      </w:rPr>
    </w:lvl>
    <w:lvl w:ilvl="2" w:tplc="4B9C30C6" w:tentative="1">
      <w:start w:val="1"/>
      <w:numFmt w:val="bullet"/>
      <w:lvlText w:val=""/>
      <w:lvlJc w:val="left"/>
      <w:pPr>
        <w:tabs>
          <w:tab w:val="num" w:pos="2160"/>
        </w:tabs>
        <w:ind w:left="2160" w:hanging="360"/>
      </w:pPr>
      <w:rPr>
        <w:rFonts w:ascii="Wingdings" w:hAnsi="Wingdings" w:hint="default"/>
      </w:rPr>
    </w:lvl>
    <w:lvl w:ilvl="3" w:tplc="693EE200" w:tentative="1">
      <w:start w:val="1"/>
      <w:numFmt w:val="bullet"/>
      <w:lvlText w:val=""/>
      <w:lvlJc w:val="left"/>
      <w:pPr>
        <w:tabs>
          <w:tab w:val="num" w:pos="2880"/>
        </w:tabs>
        <w:ind w:left="2880" w:hanging="360"/>
      </w:pPr>
      <w:rPr>
        <w:rFonts w:ascii="Wingdings" w:hAnsi="Wingdings" w:hint="default"/>
      </w:rPr>
    </w:lvl>
    <w:lvl w:ilvl="4" w:tplc="C8BC6CC4" w:tentative="1">
      <w:start w:val="1"/>
      <w:numFmt w:val="bullet"/>
      <w:lvlText w:val=""/>
      <w:lvlJc w:val="left"/>
      <w:pPr>
        <w:tabs>
          <w:tab w:val="num" w:pos="3600"/>
        </w:tabs>
        <w:ind w:left="3600" w:hanging="360"/>
      </w:pPr>
      <w:rPr>
        <w:rFonts w:ascii="Wingdings" w:hAnsi="Wingdings" w:hint="default"/>
      </w:rPr>
    </w:lvl>
    <w:lvl w:ilvl="5" w:tplc="358A6684" w:tentative="1">
      <w:start w:val="1"/>
      <w:numFmt w:val="bullet"/>
      <w:lvlText w:val=""/>
      <w:lvlJc w:val="left"/>
      <w:pPr>
        <w:tabs>
          <w:tab w:val="num" w:pos="4320"/>
        </w:tabs>
        <w:ind w:left="4320" w:hanging="360"/>
      </w:pPr>
      <w:rPr>
        <w:rFonts w:ascii="Wingdings" w:hAnsi="Wingdings" w:hint="default"/>
      </w:rPr>
    </w:lvl>
    <w:lvl w:ilvl="6" w:tplc="458A4DAC" w:tentative="1">
      <w:start w:val="1"/>
      <w:numFmt w:val="bullet"/>
      <w:lvlText w:val=""/>
      <w:lvlJc w:val="left"/>
      <w:pPr>
        <w:tabs>
          <w:tab w:val="num" w:pos="5040"/>
        </w:tabs>
        <w:ind w:left="5040" w:hanging="360"/>
      </w:pPr>
      <w:rPr>
        <w:rFonts w:ascii="Wingdings" w:hAnsi="Wingdings" w:hint="default"/>
      </w:rPr>
    </w:lvl>
    <w:lvl w:ilvl="7" w:tplc="2586D04C" w:tentative="1">
      <w:start w:val="1"/>
      <w:numFmt w:val="bullet"/>
      <w:lvlText w:val=""/>
      <w:lvlJc w:val="left"/>
      <w:pPr>
        <w:tabs>
          <w:tab w:val="num" w:pos="5760"/>
        </w:tabs>
        <w:ind w:left="5760" w:hanging="360"/>
      </w:pPr>
      <w:rPr>
        <w:rFonts w:ascii="Wingdings" w:hAnsi="Wingdings" w:hint="default"/>
      </w:rPr>
    </w:lvl>
    <w:lvl w:ilvl="8" w:tplc="7BB8C8D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C1079F"/>
    <w:multiLevelType w:val="multilevel"/>
    <w:tmpl w:val="0E1E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1B0FE8"/>
    <w:multiLevelType w:val="multilevel"/>
    <w:tmpl w:val="B92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43E43"/>
    <w:multiLevelType w:val="multilevel"/>
    <w:tmpl w:val="B51E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F2242E"/>
    <w:multiLevelType w:val="multilevel"/>
    <w:tmpl w:val="6FF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C8793F"/>
    <w:multiLevelType w:val="multilevel"/>
    <w:tmpl w:val="8E4C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276483"/>
    <w:multiLevelType w:val="multilevel"/>
    <w:tmpl w:val="A39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2C3767"/>
    <w:multiLevelType w:val="hybridMultilevel"/>
    <w:tmpl w:val="92DED908"/>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9807412"/>
    <w:multiLevelType w:val="multilevel"/>
    <w:tmpl w:val="5A5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13081A"/>
    <w:multiLevelType w:val="hybridMultilevel"/>
    <w:tmpl w:val="A7062986"/>
    <w:lvl w:ilvl="0" w:tplc="6B0635E4">
      <w:start w:val="1"/>
      <w:numFmt w:val="decimal"/>
      <w:pStyle w:val="Nr-lista"/>
      <w:lvlText w:val="%1"/>
      <w:lvlJc w:val="left"/>
      <w:pPr>
        <w:tabs>
          <w:tab w:val="num" w:pos="425"/>
        </w:tabs>
        <w:ind w:left="425" w:hanging="425"/>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49" w15:restartNumberingAfterBreak="0">
    <w:nsid w:val="7A2B1B59"/>
    <w:multiLevelType w:val="multilevel"/>
    <w:tmpl w:val="DA8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677177">
    <w:abstractNumId w:val="48"/>
  </w:num>
  <w:num w:numId="2" w16cid:durableId="1641039378">
    <w:abstractNumId w:val="7"/>
  </w:num>
  <w:num w:numId="3" w16cid:durableId="2003191419">
    <w:abstractNumId w:val="46"/>
  </w:num>
  <w:num w:numId="4" w16cid:durableId="522281806">
    <w:abstractNumId w:val="39"/>
  </w:num>
  <w:num w:numId="5" w16cid:durableId="1296981056">
    <w:abstractNumId w:val="10"/>
  </w:num>
  <w:num w:numId="6" w16cid:durableId="426117492">
    <w:abstractNumId w:val="6"/>
  </w:num>
  <w:num w:numId="7" w16cid:durableId="120467971">
    <w:abstractNumId w:val="0"/>
  </w:num>
  <w:num w:numId="8" w16cid:durableId="1034499332">
    <w:abstractNumId w:val="31"/>
  </w:num>
  <w:num w:numId="9" w16cid:durableId="395445303">
    <w:abstractNumId w:val="1"/>
  </w:num>
  <w:num w:numId="10" w16cid:durableId="86318945">
    <w:abstractNumId w:val="2"/>
  </w:num>
  <w:num w:numId="11" w16cid:durableId="1630739326">
    <w:abstractNumId w:val="27"/>
  </w:num>
  <w:num w:numId="12" w16cid:durableId="824320624">
    <w:abstractNumId w:val="24"/>
  </w:num>
  <w:num w:numId="13" w16cid:durableId="1637371916">
    <w:abstractNumId w:val="13"/>
  </w:num>
  <w:num w:numId="14" w16cid:durableId="1466657356">
    <w:abstractNumId w:val="18"/>
  </w:num>
  <w:num w:numId="15" w16cid:durableId="165635292">
    <w:abstractNumId w:val="9"/>
  </w:num>
  <w:num w:numId="16" w16cid:durableId="579602826">
    <w:abstractNumId w:val="8"/>
  </w:num>
  <w:num w:numId="17" w16cid:durableId="1714764115">
    <w:abstractNumId w:val="17"/>
  </w:num>
  <w:num w:numId="18" w16cid:durableId="1530921319">
    <w:abstractNumId w:val="25"/>
  </w:num>
  <w:num w:numId="19" w16cid:durableId="1372724954">
    <w:abstractNumId w:val="40"/>
  </w:num>
  <w:num w:numId="20" w16cid:durableId="1435831465">
    <w:abstractNumId w:val="23"/>
  </w:num>
  <w:num w:numId="21" w16cid:durableId="305087549">
    <w:abstractNumId w:val="34"/>
  </w:num>
  <w:num w:numId="22" w16cid:durableId="505020628">
    <w:abstractNumId w:val="4"/>
  </w:num>
  <w:num w:numId="23" w16cid:durableId="677657261">
    <w:abstractNumId w:val="35"/>
  </w:num>
  <w:num w:numId="24" w16cid:durableId="1293560876">
    <w:abstractNumId w:val="21"/>
  </w:num>
  <w:num w:numId="25" w16cid:durableId="708646717">
    <w:abstractNumId w:val="32"/>
  </w:num>
  <w:num w:numId="26" w16cid:durableId="1937401864">
    <w:abstractNumId w:val="14"/>
  </w:num>
  <w:num w:numId="27" w16cid:durableId="1792826043">
    <w:abstractNumId w:val="26"/>
  </w:num>
  <w:num w:numId="28" w16cid:durableId="389547827">
    <w:abstractNumId w:val="5"/>
  </w:num>
  <w:num w:numId="29" w16cid:durableId="637223715">
    <w:abstractNumId w:val="28"/>
  </w:num>
  <w:num w:numId="30" w16cid:durableId="134837411">
    <w:abstractNumId w:val="36"/>
  </w:num>
  <w:num w:numId="31" w16cid:durableId="985276327">
    <w:abstractNumId w:val="45"/>
  </w:num>
  <w:num w:numId="32" w16cid:durableId="8724140">
    <w:abstractNumId w:val="44"/>
  </w:num>
  <w:num w:numId="33" w16cid:durableId="520318110">
    <w:abstractNumId w:val="41"/>
  </w:num>
  <w:num w:numId="34" w16cid:durableId="839584532">
    <w:abstractNumId w:val="22"/>
  </w:num>
  <w:num w:numId="35" w16cid:durableId="2077780191">
    <w:abstractNumId w:val="15"/>
  </w:num>
  <w:num w:numId="36" w16cid:durableId="27999994">
    <w:abstractNumId w:val="49"/>
  </w:num>
  <w:num w:numId="37" w16cid:durableId="1275600004">
    <w:abstractNumId w:val="19"/>
  </w:num>
  <w:num w:numId="38" w16cid:durableId="924343183">
    <w:abstractNumId w:val="11"/>
  </w:num>
  <w:num w:numId="39" w16cid:durableId="548954457">
    <w:abstractNumId w:val="20"/>
  </w:num>
  <w:num w:numId="40" w16cid:durableId="982268283">
    <w:abstractNumId w:val="38"/>
  </w:num>
  <w:num w:numId="41" w16cid:durableId="1591693909">
    <w:abstractNumId w:val="42"/>
  </w:num>
  <w:num w:numId="42" w16cid:durableId="1712806795">
    <w:abstractNumId w:val="30"/>
  </w:num>
  <w:num w:numId="43" w16cid:durableId="117996021">
    <w:abstractNumId w:val="12"/>
  </w:num>
  <w:num w:numId="44" w16cid:durableId="1243370383">
    <w:abstractNumId w:val="3"/>
  </w:num>
  <w:num w:numId="45" w16cid:durableId="1364020144">
    <w:abstractNumId w:val="43"/>
  </w:num>
  <w:num w:numId="46" w16cid:durableId="1456635172">
    <w:abstractNumId w:val="29"/>
  </w:num>
  <w:num w:numId="47" w16cid:durableId="1917547907">
    <w:abstractNumId w:val="16"/>
  </w:num>
  <w:num w:numId="48" w16cid:durableId="1819374358">
    <w:abstractNumId w:val="47"/>
  </w:num>
  <w:num w:numId="49" w16cid:durableId="879705521">
    <w:abstractNumId w:val="33"/>
  </w:num>
  <w:num w:numId="50" w16cid:durableId="332728693">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58"/>
    <w:rsid w:val="000061EC"/>
    <w:rsid w:val="000070D2"/>
    <w:rsid w:val="00007FC9"/>
    <w:rsid w:val="00010CC5"/>
    <w:rsid w:val="00011161"/>
    <w:rsid w:val="00021551"/>
    <w:rsid w:val="00032537"/>
    <w:rsid w:val="00032F1A"/>
    <w:rsid w:val="00033168"/>
    <w:rsid w:val="00050827"/>
    <w:rsid w:val="00052D73"/>
    <w:rsid w:val="00056BF7"/>
    <w:rsid w:val="0006298C"/>
    <w:rsid w:val="0006371C"/>
    <w:rsid w:val="00063C4A"/>
    <w:rsid w:val="00066386"/>
    <w:rsid w:val="00071E93"/>
    <w:rsid w:val="00072A4D"/>
    <w:rsid w:val="00072DC6"/>
    <w:rsid w:val="000735ED"/>
    <w:rsid w:val="0008183E"/>
    <w:rsid w:val="000968EC"/>
    <w:rsid w:val="000A05D9"/>
    <w:rsid w:val="000A06D0"/>
    <w:rsid w:val="000A0D5C"/>
    <w:rsid w:val="000A20FC"/>
    <w:rsid w:val="000A6251"/>
    <w:rsid w:val="000B0ED7"/>
    <w:rsid w:val="000B1D26"/>
    <w:rsid w:val="000B341E"/>
    <w:rsid w:val="000B45FE"/>
    <w:rsid w:val="000B4B2D"/>
    <w:rsid w:val="000C4CE5"/>
    <w:rsid w:val="000C7B78"/>
    <w:rsid w:val="000D5F7A"/>
    <w:rsid w:val="000D614D"/>
    <w:rsid w:val="000D7182"/>
    <w:rsid w:val="000E1C60"/>
    <w:rsid w:val="000F26F7"/>
    <w:rsid w:val="000F65C4"/>
    <w:rsid w:val="00100645"/>
    <w:rsid w:val="00100649"/>
    <w:rsid w:val="001009D2"/>
    <w:rsid w:val="001063DA"/>
    <w:rsid w:val="0011001B"/>
    <w:rsid w:val="00115166"/>
    <w:rsid w:val="00115C80"/>
    <w:rsid w:val="001167D4"/>
    <w:rsid w:val="001175C2"/>
    <w:rsid w:val="0012226C"/>
    <w:rsid w:val="00124BB6"/>
    <w:rsid w:val="00130B76"/>
    <w:rsid w:val="00133DD9"/>
    <w:rsid w:val="0013694F"/>
    <w:rsid w:val="0013797F"/>
    <w:rsid w:val="00141EEC"/>
    <w:rsid w:val="001467F5"/>
    <w:rsid w:val="00152E81"/>
    <w:rsid w:val="0015398B"/>
    <w:rsid w:val="00156C55"/>
    <w:rsid w:val="0016426B"/>
    <w:rsid w:val="00164EB4"/>
    <w:rsid w:val="00165B56"/>
    <w:rsid w:val="00166E5F"/>
    <w:rsid w:val="001670A5"/>
    <w:rsid w:val="00167139"/>
    <w:rsid w:val="0016739C"/>
    <w:rsid w:val="001673D0"/>
    <w:rsid w:val="001709E0"/>
    <w:rsid w:val="001720B6"/>
    <w:rsid w:val="001824D1"/>
    <w:rsid w:val="00182573"/>
    <w:rsid w:val="001844FB"/>
    <w:rsid w:val="00187CAA"/>
    <w:rsid w:val="00190729"/>
    <w:rsid w:val="001A0082"/>
    <w:rsid w:val="001A0C8F"/>
    <w:rsid w:val="001A3EEA"/>
    <w:rsid w:val="001B0021"/>
    <w:rsid w:val="001B554B"/>
    <w:rsid w:val="001B5FFA"/>
    <w:rsid w:val="001C43C4"/>
    <w:rsid w:val="001C70EF"/>
    <w:rsid w:val="001D1451"/>
    <w:rsid w:val="001D2CA4"/>
    <w:rsid w:val="001E2650"/>
    <w:rsid w:val="001E2D5C"/>
    <w:rsid w:val="001E5F57"/>
    <w:rsid w:val="001F1491"/>
    <w:rsid w:val="001F2A88"/>
    <w:rsid w:val="001F52C9"/>
    <w:rsid w:val="001F5F2E"/>
    <w:rsid w:val="002001D5"/>
    <w:rsid w:val="00205931"/>
    <w:rsid w:val="002065E6"/>
    <w:rsid w:val="00206969"/>
    <w:rsid w:val="00210C7B"/>
    <w:rsid w:val="00210DD8"/>
    <w:rsid w:val="0021128B"/>
    <w:rsid w:val="002129A5"/>
    <w:rsid w:val="002205B0"/>
    <w:rsid w:val="00221D03"/>
    <w:rsid w:val="002244EE"/>
    <w:rsid w:val="002246EB"/>
    <w:rsid w:val="00225FBB"/>
    <w:rsid w:val="00235A79"/>
    <w:rsid w:val="002361C6"/>
    <w:rsid w:val="0023713F"/>
    <w:rsid w:val="0024376B"/>
    <w:rsid w:val="00253BE1"/>
    <w:rsid w:val="00257090"/>
    <w:rsid w:val="00257419"/>
    <w:rsid w:val="00263407"/>
    <w:rsid w:val="00275E28"/>
    <w:rsid w:val="002835E9"/>
    <w:rsid w:val="00284EAB"/>
    <w:rsid w:val="00285327"/>
    <w:rsid w:val="00291356"/>
    <w:rsid w:val="002A3614"/>
    <w:rsid w:val="002A37E5"/>
    <w:rsid w:val="002B132F"/>
    <w:rsid w:val="002B1F4B"/>
    <w:rsid w:val="002B5CE9"/>
    <w:rsid w:val="002B6145"/>
    <w:rsid w:val="002B63A6"/>
    <w:rsid w:val="002B6703"/>
    <w:rsid w:val="002B7474"/>
    <w:rsid w:val="002B7A48"/>
    <w:rsid w:val="002C508D"/>
    <w:rsid w:val="002C7BFF"/>
    <w:rsid w:val="002D0EAF"/>
    <w:rsid w:val="002D170E"/>
    <w:rsid w:val="002E01F5"/>
    <w:rsid w:val="002E1DEE"/>
    <w:rsid w:val="002E5E4A"/>
    <w:rsid w:val="002E5FE3"/>
    <w:rsid w:val="002E6022"/>
    <w:rsid w:val="002E6C1B"/>
    <w:rsid w:val="002E7FD2"/>
    <w:rsid w:val="002F3388"/>
    <w:rsid w:val="002F4C62"/>
    <w:rsid w:val="002F4C92"/>
    <w:rsid w:val="002F5D21"/>
    <w:rsid w:val="00301759"/>
    <w:rsid w:val="00302A3D"/>
    <w:rsid w:val="00304FFC"/>
    <w:rsid w:val="0030518F"/>
    <w:rsid w:val="00305859"/>
    <w:rsid w:val="00306688"/>
    <w:rsid w:val="003076A8"/>
    <w:rsid w:val="0031135C"/>
    <w:rsid w:val="00312234"/>
    <w:rsid w:val="00314D61"/>
    <w:rsid w:val="00315D6F"/>
    <w:rsid w:val="003170E5"/>
    <w:rsid w:val="00320697"/>
    <w:rsid w:val="00321146"/>
    <w:rsid w:val="00324861"/>
    <w:rsid w:val="00326A62"/>
    <w:rsid w:val="00326CB5"/>
    <w:rsid w:val="003318D4"/>
    <w:rsid w:val="00337E19"/>
    <w:rsid w:val="00344E36"/>
    <w:rsid w:val="00344E40"/>
    <w:rsid w:val="003478B4"/>
    <w:rsid w:val="003504DD"/>
    <w:rsid w:val="00350C21"/>
    <w:rsid w:val="0036264A"/>
    <w:rsid w:val="003639BF"/>
    <w:rsid w:val="00365037"/>
    <w:rsid w:val="003651B7"/>
    <w:rsid w:val="00367999"/>
    <w:rsid w:val="00373E9A"/>
    <w:rsid w:val="003756B1"/>
    <w:rsid w:val="00375B7C"/>
    <w:rsid w:val="003765AF"/>
    <w:rsid w:val="003773F0"/>
    <w:rsid w:val="00381A36"/>
    <w:rsid w:val="00384251"/>
    <w:rsid w:val="00385B5C"/>
    <w:rsid w:val="0039092B"/>
    <w:rsid w:val="00390A4D"/>
    <w:rsid w:val="003A04B5"/>
    <w:rsid w:val="003A481D"/>
    <w:rsid w:val="003B2DA2"/>
    <w:rsid w:val="003C0C54"/>
    <w:rsid w:val="003C28AC"/>
    <w:rsid w:val="003C3679"/>
    <w:rsid w:val="003D154A"/>
    <w:rsid w:val="003D271A"/>
    <w:rsid w:val="003D349A"/>
    <w:rsid w:val="003D378C"/>
    <w:rsid w:val="003D5C78"/>
    <w:rsid w:val="003D7A0A"/>
    <w:rsid w:val="003D7F28"/>
    <w:rsid w:val="003E122C"/>
    <w:rsid w:val="003E18AB"/>
    <w:rsid w:val="003E247B"/>
    <w:rsid w:val="003E4A7F"/>
    <w:rsid w:val="0040075A"/>
    <w:rsid w:val="004035DE"/>
    <w:rsid w:val="0040498A"/>
    <w:rsid w:val="00412A5C"/>
    <w:rsid w:val="00416847"/>
    <w:rsid w:val="00416C53"/>
    <w:rsid w:val="00417453"/>
    <w:rsid w:val="00425278"/>
    <w:rsid w:val="00426CBD"/>
    <w:rsid w:val="00427706"/>
    <w:rsid w:val="00427B05"/>
    <w:rsid w:val="00432AF4"/>
    <w:rsid w:val="00432E29"/>
    <w:rsid w:val="004333AA"/>
    <w:rsid w:val="00434D23"/>
    <w:rsid w:val="004369EF"/>
    <w:rsid w:val="004506ED"/>
    <w:rsid w:val="0045204E"/>
    <w:rsid w:val="00462D50"/>
    <w:rsid w:val="00463C7E"/>
    <w:rsid w:val="00472B56"/>
    <w:rsid w:val="00472CD0"/>
    <w:rsid w:val="00472E1D"/>
    <w:rsid w:val="00474CA9"/>
    <w:rsid w:val="004817CB"/>
    <w:rsid w:val="00482461"/>
    <w:rsid w:val="004870E8"/>
    <w:rsid w:val="004962F5"/>
    <w:rsid w:val="00497002"/>
    <w:rsid w:val="004A21F1"/>
    <w:rsid w:val="004A39D7"/>
    <w:rsid w:val="004A7FA9"/>
    <w:rsid w:val="004B2B2A"/>
    <w:rsid w:val="004C015B"/>
    <w:rsid w:val="004C619C"/>
    <w:rsid w:val="004C73F9"/>
    <w:rsid w:val="004D0FE2"/>
    <w:rsid w:val="004E0417"/>
    <w:rsid w:val="004E34D8"/>
    <w:rsid w:val="004E4494"/>
    <w:rsid w:val="004EA7EF"/>
    <w:rsid w:val="004F780C"/>
    <w:rsid w:val="004F7A82"/>
    <w:rsid w:val="005063F1"/>
    <w:rsid w:val="00510FEF"/>
    <w:rsid w:val="00513791"/>
    <w:rsid w:val="00516AF3"/>
    <w:rsid w:val="00516D98"/>
    <w:rsid w:val="00520217"/>
    <w:rsid w:val="00523D21"/>
    <w:rsid w:val="00526117"/>
    <w:rsid w:val="0052769B"/>
    <w:rsid w:val="0053218B"/>
    <w:rsid w:val="00532B52"/>
    <w:rsid w:val="00541D33"/>
    <w:rsid w:val="0054328C"/>
    <w:rsid w:val="0055024A"/>
    <w:rsid w:val="00552B0C"/>
    <w:rsid w:val="005543C9"/>
    <w:rsid w:val="005547CD"/>
    <w:rsid w:val="005558AD"/>
    <w:rsid w:val="005567C3"/>
    <w:rsid w:val="00561C3E"/>
    <w:rsid w:val="005623FC"/>
    <w:rsid w:val="00563A92"/>
    <w:rsid w:val="00570356"/>
    <w:rsid w:val="00571033"/>
    <w:rsid w:val="00584622"/>
    <w:rsid w:val="00585664"/>
    <w:rsid w:val="0058719D"/>
    <w:rsid w:val="00587B66"/>
    <w:rsid w:val="00590282"/>
    <w:rsid w:val="00591B74"/>
    <w:rsid w:val="005A77CA"/>
    <w:rsid w:val="005B4102"/>
    <w:rsid w:val="005B5C59"/>
    <w:rsid w:val="005B78BB"/>
    <w:rsid w:val="005C6B11"/>
    <w:rsid w:val="005D18DA"/>
    <w:rsid w:val="005D3067"/>
    <w:rsid w:val="005D4845"/>
    <w:rsid w:val="005D56AF"/>
    <w:rsid w:val="005E0D9D"/>
    <w:rsid w:val="005E0FE7"/>
    <w:rsid w:val="005E1479"/>
    <w:rsid w:val="005E5236"/>
    <w:rsid w:val="005E524A"/>
    <w:rsid w:val="005E5A26"/>
    <w:rsid w:val="005F08BE"/>
    <w:rsid w:val="005F48E4"/>
    <w:rsid w:val="006012A7"/>
    <w:rsid w:val="0061205E"/>
    <w:rsid w:val="00612D1E"/>
    <w:rsid w:val="00615922"/>
    <w:rsid w:val="00621A27"/>
    <w:rsid w:val="00621C01"/>
    <w:rsid w:val="0063078A"/>
    <w:rsid w:val="00632C57"/>
    <w:rsid w:val="00637352"/>
    <w:rsid w:val="00642682"/>
    <w:rsid w:val="00642C21"/>
    <w:rsid w:val="006446C8"/>
    <w:rsid w:val="00656AC2"/>
    <w:rsid w:val="00656B87"/>
    <w:rsid w:val="0066104D"/>
    <w:rsid w:val="00662F1F"/>
    <w:rsid w:val="00663991"/>
    <w:rsid w:val="00666A48"/>
    <w:rsid w:val="00666CB0"/>
    <w:rsid w:val="00673DB0"/>
    <w:rsid w:val="00674B38"/>
    <w:rsid w:val="00674E04"/>
    <w:rsid w:val="00685374"/>
    <w:rsid w:val="00687F1C"/>
    <w:rsid w:val="006909BD"/>
    <w:rsid w:val="00691104"/>
    <w:rsid w:val="00697328"/>
    <w:rsid w:val="006B34BD"/>
    <w:rsid w:val="006B7425"/>
    <w:rsid w:val="006C1660"/>
    <w:rsid w:val="006C35B2"/>
    <w:rsid w:val="006C4286"/>
    <w:rsid w:val="006D5CD8"/>
    <w:rsid w:val="006E5F61"/>
    <w:rsid w:val="006E6F77"/>
    <w:rsid w:val="006E71A3"/>
    <w:rsid w:val="006F02A1"/>
    <w:rsid w:val="006F3ACD"/>
    <w:rsid w:val="006F5448"/>
    <w:rsid w:val="006F5C38"/>
    <w:rsid w:val="006F66CD"/>
    <w:rsid w:val="00700A93"/>
    <w:rsid w:val="007026AA"/>
    <w:rsid w:val="00703CA6"/>
    <w:rsid w:val="007053AB"/>
    <w:rsid w:val="00711346"/>
    <w:rsid w:val="00711B39"/>
    <w:rsid w:val="0071565A"/>
    <w:rsid w:val="00717F8A"/>
    <w:rsid w:val="00720073"/>
    <w:rsid w:val="0072092B"/>
    <w:rsid w:val="0072376B"/>
    <w:rsid w:val="00725E7A"/>
    <w:rsid w:val="00727B71"/>
    <w:rsid w:val="007326EB"/>
    <w:rsid w:val="00740B7B"/>
    <w:rsid w:val="00741DE8"/>
    <w:rsid w:val="00743C0E"/>
    <w:rsid w:val="00744621"/>
    <w:rsid w:val="00747D7A"/>
    <w:rsid w:val="00750808"/>
    <w:rsid w:val="00762102"/>
    <w:rsid w:val="007668FC"/>
    <w:rsid w:val="007673E0"/>
    <w:rsid w:val="0076769F"/>
    <w:rsid w:val="00767E6E"/>
    <w:rsid w:val="007713D3"/>
    <w:rsid w:val="0077225B"/>
    <w:rsid w:val="00775BD0"/>
    <w:rsid w:val="0077653A"/>
    <w:rsid w:val="00780999"/>
    <w:rsid w:val="00781DBA"/>
    <w:rsid w:val="00786364"/>
    <w:rsid w:val="0079189D"/>
    <w:rsid w:val="007918BE"/>
    <w:rsid w:val="00797DA9"/>
    <w:rsid w:val="007A09A3"/>
    <w:rsid w:val="007A4262"/>
    <w:rsid w:val="007A56BA"/>
    <w:rsid w:val="007B0CA5"/>
    <w:rsid w:val="007B1818"/>
    <w:rsid w:val="007B4439"/>
    <w:rsid w:val="007B4465"/>
    <w:rsid w:val="007B4788"/>
    <w:rsid w:val="007B4942"/>
    <w:rsid w:val="007B7251"/>
    <w:rsid w:val="007B74A4"/>
    <w:rsid w:val="007C3911"/>
    <w:rsid w:val="007C5E2C"/>
    <w:rsid w:val="007D068E"/>
    <w:rsid w:val="007D4373"/>
    <w:rsid w:val="007E6A51"/>
    <w:rsid w:val="007F2D9C"/>
    <w:rsid w:val="00800586"/>
    <w:rsid w:val="00800B7F"/>
    <w:rsid w:val="008024DD"/>
    <w:rsid w:val="00806EC1"/>
    <w:rsid w:val="00807FCD"/>
    <w:rsid w:val="008100E8"/>
    <w:rsid w:val="0081078A"/>
    <w:rsid w:val="008108F2"/>
    <w:rsid w:val="00810D5F"/>
    <w:rsid w:val="008132E5"/>
    <w:rsid w:val="00821201"/>
    <w:rsid w:val="00821DB2"/>
    <w:rsid w:val="0083287E"/>
    <w:rsid w:val="00835FF7"/>
    <w:rsid w:val="00837213"/>
    <w:rsid w:val="00844F58"/>
    <w:rsid w:val="0084508B"/>
    <w:rsid w:val="00846684"/>
    <w:rsid w:val="00846818"/>
    <w:rsid w:val="00850D1E"/>
    <w:rsid w:val="00851741"/>
    <w:rsid w:val="008534CD"/>
    <w:rsid w:val="00855EBA"/>
    <w:rsid w:val="008604EB"/>
    <w:rsid w:val="008625F7"/>
    <w:rsid w:val="00863745"/>
    <w:rsid w:val="00865FDD"/>
    <w:rsid w:val="00873366"/>
    <w:rsid w:val="0087402A"/>
    <w:rsid w:val="00875C27"/>
    <w:rsid w:val="00875FE9"/>
    <w:rsid w:val="00876B15"/>
    <w:rsid w:val="00876F22"/>
    <w:rsid w:val="008776A1"/>
    <w:rsid w:val="0088255E"/>
    <w:rsid w:val="0088473A"/>
    <w:rsid w:val="008909EC"/>
    <w:rsid w:val="00891251"/>
    <w:rsid w:val="00894A6B"/>
    <w:rsid w:val="008A49A7"/>
    <w:rsid w:val="008A68D1"/>
    <w:rsid w:val="008B2AE5"/>
    <w:rsid w:val="008B36F9"/>
    <w:rsid w:val="008B4C9E"/>
    <w:rsid w:val="008B5432"/>
    <w:rsid w:val="008D012A"/>
    <w:rsid w:val="008D1784"/>
    <w:rsid w:val="008E0244"/>
    <w:rsid w:val="008E6F63"/>
    <w:rsid w:val="008E7F83"/>
    <w:rsid w:val="008F0914"/>
    <w:rsid w:val="008F1831"/>
    <w:rsid w:val="008F702C"/>
    <w:rsid w:val="00900DCD"/>
    <w:rsid w:val="00900F58"/>
    <w:rsid w:val="0090390A"/>
    <w:rsid w:val="00903EDB"/>
    <w:rsid w:val="00904E68"/>
    <w:rsid w:val="0090501E"/>
    <w:rsid w:val="0090547D"/>
    <w:rsid w:val="0090628B"/>
    <w:rsid w:val="00906866"/>
    <w:rsid w:val="009101BE"/>
    <w:rsid w:val="009160B8"/>
    <w:rsid w:val="009162CC"/>
    <w:rsid w:val="009173B9"/>
    <w:rsid w:val="009176E0"/>
    <w:rsid w:val="00921FFA"/>
    <w:rsid w:val="00932CF1"/>
    <w:rsid w:val="00942CCF"/>
    <w:rsid w:val="009438B3"/>
    <w:rsid w:val="00943C32"/>
    <w:rsid w:val="0094500F"/>
    <w:rsid w:val="00947A90"/>
    <w:rsid w:val="00962C3C"/>
    <w:rsid w:val="00967E29"/>
    <w:rsid w:val="00970C36"/>
    <w:rsid w:val="009738D2"/>
    <w:rsid w:val="0097701E"/>
    <w:rsid w:val="009843CA"/>
    <w:rsid w:val="00997AD7"/>
    <w:rsid w:val="009A34A0"/>
    <w:rsid w:val="009A40CB"/>
    <w:rsid w:val="009A6916"/>
    <w:rsid w:val="009A7AF1"/>
    <w:rsid w:val="009B33B1"/>
    <w:rsid w:val="009C2BC6"/>
    <w:rsid w:val="009C2C44"/>
    <w:rsid w:val="009C4E09"/>
    <w:rsid w:val="009C4FED"/>
    <w:rsid w:val="009C6B8D"/>
    <w:rsid w:val="009D0B9A"/>
    <w:rsid w:val="009D25EE"/>
    <w:rsid w:val="009D339F"/>
    <w:rsid w:val="009D4A43"/>
    <w:rsid w:val="009D4B93"/>
    <w:rsid w:val="009E2315"/>
    <w:rsid w:val="009E2338"/>
    <w:rsid w:val="009E3D50"/>
    <w:rsid w:val="009E6C90"/>
    <w:rsid w:val="009F2395"/>
    <w:rsid w:val="009F5C8F"/>
    <w:rsid w:val="009F65D2"/>
    <w:rsid w:val="00A00340"/>
    <w:rsid w:val="00A023C1"/>
    <w:rsid w:val="00A02D07"/>
    <w:rsid w:val="00A10BF3"/>
    <w:rsid w:val="00A1121F"/>
    <w:rsid w:val="00A12D37"/>
    <w:rsid w:val="00A13629"/>
    <w:rsid w:val="00A2125A"/>
    <w:rsid w:val="00A2186E"/>
    <w:rsid w:val="00A32FB7"/>
    <w:rsid w:val="00A33254"/>
    <w:rsid w:val="00A41E5D"/>
    <w:rsid w:val="00A43C1C"/>
    <w:rsid w:val="00A5344D"/>
    <w:rsid w:val="00A5460E"/>
    <w:rsid w:val="00A5679C"/>
    <w:rsid w:val="00A57B25"/>
    <w:rsid w:val="00A57EAC"/>
    <w:rsid w:val="00A62CAC"/>
    <w:rsid w:val="00A74CC4"/>
    <w:rsid w:val="00A76B48"/>
    <w:rsid w:val="00A76BB0"/>
    <w:rsid w:val="00A76EC0"/>
    <w:rsid w:val="00A80881"/>
    <w:rsid w:val="00A81A64"/>
    <w:rsid w:val="00A81E06"/>
    <w:rsid w:val="00A84A80"/>
    <w:rsid w:val="00A915DC"/>
    <w:rsid w:val="00A91CD6"/>
    <w:rsid w:val="00A96601"/>
    <w:rsid w:val="00A97B47"/>
    <w:rsid w:val="00AA0FC8"/>
    <w:rsid w:val="00AA32A6"/>
    <w:rsid w:val="00AA3D16"/>
    <w:rsid w:val="00AA4FF6"/>
    <w:rsid w:val="00AA52E9"/>
    <w:rsid w:val="00AA6A3E"/>
    <w:rsid w:val="00AB0A71"/>
    <w:rsid w:val="00AB121E"/>
    <w:rsid w:val="00AB1484"/>
    <w:rsid w:val="00AB292D"/>
    <w:rsid w:val="00AB790A"/>
    <w:rsid w:val="00AC112E"/>
    <w:rsid w:val="00AC1314"/>
    <w:rsid w:val="00AC6CC7"/>
    <w:rsid w:val="00AD0FA1"/>
    <w:rsid w:val="00AD1BEF"/>
    <w:rsid w:val="00AD27C8"/>
    <w:rsid w:val="00AD623A"/>
    <w:rsid w:val="00AD7840"/>
    <w:rsid w:val="00AE7AC4"/>
    <w:rsid w:val="00AF7F4D"/>
    <w:rsid w:val="00B011C8"/>
    <w:rsid w:val="00B04F60"/>
    <w:rsid w:val="00B07600"/>
    <w:rsid w:val="00B116AA"/>
    <w:rsid w:val="00B12878"/>
    <w:rsid w:val="00B20BE1"/>
    <w:rsid w:val="00B23259"/>
    <w:rsid w:val="00B265D4"/>
    <w:rsid w:val="00B2719E"/>
    <w:rsid w:val="00B27F43"/>
    <w:rsid w:val="00B3378D"/>
    <w:rsid w:val="00B33B21"/>
    <w:rsid w:val="00B42B4B"/>
    <w:rsid w:val="00B44262"/>
    <w:rsid w:val="00B47509"/>
    <w:rsid w:val="00B51312"/>
    <w:rsid w:val="00B51A0A"/>
    <w:rsid w:val="00B56318"/>
    <w:rsid w:val="00B64841"/>
    <w:rsid w:val="00B71BCA"/>
    <w:rsid w:val="00B7687F"/>
    <w:rsid w:val="00B77C3B"/>
    <w:rsid w:val="00B825D0"/>
    <w:rsid w:val="00B839C7"/>
    <w:rsid w:val="00B86071"/>
    <w:rsid w:val="00B8721E"/>
    <w:rsid w:val="00B87854"/>
    <w:rsid w:val="00B9205D"/>
    <w:rsid w:val="00B9718B"/>
    <w:rsid w:val="00BB0AE1"/>
    <w:rsid w:val="00BB1A7F"/>
    <w:rsid w:val="00BB4E02"/>
    <w:rsid w:val="00BC3A72"/>
    <w:rsid w:val="00BC5E81"/>
    <w:rsid w:val="00BC6BAA"/>
    <w:rsid w:val="00BD52C0"/>
    <w:rsid w:val="00BD6B23"/>
    <w:rsid w:val="00BE1831"/>
    <w:rsid w:val="00BE3AB0"/>
    <w:rsid w:val="00BF3034"/>
    <w:rsid w:val="00BF679D"/>
    <w:rsid w:val="00BF752C"/>
    <w:rsid w:val="00C00AFB"/>
    <w:rsid w:val="00C00D00"/>
    <w:rsid w:val="00C05435"/>
    <w:rsid w:val="00C07686"/>
    <w:rsid w:val="00C11EC8"/>
    <w:rsid w:val="00C17701"/>
    <w:rsid w:val="00C20A5B"/>
    <w:rsid w:val="00C23D15"/>
    <w:rsid w:val="00C2438C"/>
    <w:rsid w:val="00C32A65"/>
    <w:rsid w:val="00C36DDC"/>
    <w:rsid w:val="00C37C56"/>
    <w:rsid w:val="00C45DD1"/>
    <w:rsid w:val="00C46404"/>
    <w:rsid w:val="00C47505"/>
    <w:rsid w:val="00C47974"/>
    <w:rsid w:val="00C47DC0"/>
    <w:rsid w:val="00C502B7"/>
    <w:rsid w:val="00C5203A"/>
    <w:rsid w:val="00C5478F"/>
    <w:rsid w:val="00C62645"/>
    <w:rsid w:val="00C62B69"/>
    <w:rsid w:val="00C6482F"/>
    <w:rsid w:val="00C66582"/>
    <w:rsid w:val="00C67430"/>
    <w:rsid w:val="00C72A8A"/>
    <w:rsid w:val="00C736A4"/>
    <w:rsid w:val="00C74F61"/>
    <w:rsid w:val="00C81DCC"/>
    <w:rsid w:val="00C81EA3"/>
    <w:rsid w:val="00C83325"/>
    <w:rsid w:val="00C84429"/>
    <w:rsid w:val="00C84D44"/>
    <w:rsid w:val="00C86837"/>
    <w:rsid w:val="00C86D8D"/>
    <w:rsid w:val="00C8736C"/>
    <w:rsid w:val="00C87ACA"/>
    <w:rsid w:val="00C920AA"/>
    <w:rsid w:val="00C92901"/>
    <w:rsid w:val="00C975D6"/>
    <w:rsid w:val="00C976BE"/>
    <w:rsid w:val="00CA2584"/>
    <w:rsid w:val="00CA2A78"/>
    <w:rsid w:val="00CA761C"/>
    <w:rsid w:val="00CB1C56"/>
    <w:rsid w:val="00CB4ADA"/>
    <w:rsid w:val="00CB5028"/>
    <w:rsid w:val="00CB5466"/>
    <w:rsid w:val="00CB57D6"/>
    <w:rsid w:val="00CB5B70"/>
    <w:rsid w:val="00CB636A"/>
    <w:rsid w:val="00CB7373"/>
    <w:rsid w:val="00CC07B9"/>
    <w:rsid w:val="00CD2798"/>
    <w:rsid w:val="00CD6D91"/>
    <w:rsid w:val="00CE3C4B"/>
    <w:rsid w:val="00CE48B0"/>
    <w:rsid w:val="00CE6505"/>
    <w:rsid w:val="00CE7550"/>
    <w:rsid w:val="00CE78AC"/>
    <w:rsid w:val="00CF1287"/>
    <w:rsid w:val="00D00815"/>
    <w:rsid w:val="00D02C30"/>
    <w:rsid w:val="00D03221"/>
    <w:rsid w:val="00D03EB0"/>
    <w:rsid w:val="00D05A27"/>
    <w:rsid w:val="00D06020"/>
    <w:rsid w:val="00D07FE7"/>
    <w:rsid w:val="00D1451E"/>
    <w:rsid w:val="00D1607B"/>
    <w:rsid w:val="00D16F9F"/>
    <w:rsid w:val="00D26618"/>
    <w:rsid w:val="00D338DC"/>
    <w:rsid w:val="00D34DBC"/>
    <w:rsid w:val="00D3576D"/>
    <w:rsid w:val="00D372B2"/>
    <w:rsid w:val="00D37840"/>
    <w:rsid w:val="00D46F0C"/>
    <w:rsid w:val="00D50255"/>
    <w:rsid w:val="00D50804"/>
    <w:rsid w:val="00D515E7"/>
    <w:rsid w:val="00D52DF1"/>
    <w:rsid w:val="00D52EA2"/>
    <w:rsid w:val="00D545CF"/>
    <w:rsid w:val="00D54DF0"/>
    <w:rsid w:val="00D55573"/>
    <w:rsid w:val="00D557CA"/>
    <w:rsid w:val="00D61F4D"/>
    <w:rsid w:val="00D6290A"/>
    <w:rsid w:val="00D63BA8"/>
    <w:rsid w:val="00D6638D"/>
    <w:rsid w:val="00D66B2D"/>
    <w:rsid w:val="00D672B5"/>
    <w:rsid w:val="00D70664"/>
    <w:rsid w:val="00D71AD7"/>
    <w:rsid w:val="00D7571E"/>
    <w:rsid w:val="00D75B4B"/>
    <w:rsid w:val="00D76BDD"/>
    <w:rsid w:val="00D91C30"/>
    <w:rsid w:val="00D93856"/>
    <w:rsid w:val="00D961FE"/>
    <w:rsid w:val="00DA7702"/>
    <w:rsid w:val="00DB09CD"/>
    <w:rsid w:val="00DB27B2"/>
    <w:rsid w:val="00DB36EA"/>
    <w:rsid w:val="00DB3B05"/>
    <w:rsid w:val="00DC066D"/>
    <w:rsid w:val="00DC1131"/>
    <w:rsid w:val="00DC6EC7"/>
    <w:rsid w:val="00DC7DB0"/>
    <w:rsid w:val="00DE0E80"/>
    <w:rsid w:val="00DE42B3"/>
    <w:rsid w:val="00DE6F3F"/>
    <w:rsid w:val="00DE79E2"/>
    <w:rsid w:val="00E00432"/>
    <w:rsid w:val="00E03873"/>
    <w:rsid w:val="00E03F3F"/>
    <w:rsid w:val="00E10044"/>
    <w:rsid w:val="00E16BC7"/>
    <w:rsid w:val="00E21553"/>
    <w:rsid w:val="00E228C5"/>
    <w:rsid w:val="00E27409"/>
    <w:rsid w:val="00E33991"/>
    <w:rsid w:val="00E45043"/>
    <w:rsid w:val="00E46D7A"/>
    <w:rsid w:val="00E517AF"/>
    <w:rsid w:val="00E5293C"/>
    <w:rsid w:val="00E52F67"/>
    <w:rsid w:val="00E57B7C"/>
    <w:rsid w:val="00E658E1"/>
    <w:rsid w:val="00E65FCE"/>
    <w:rsid w:val="00E823A4"/>
    <w:rsid w:val="00E87F97"/>
    <w:rsid w:val="00E9013A"/>
    <w:rsid w:val="00E947FE"/>
    <w:rsid w:val="00E94E76"/>
    <w:rsid w:val="00E97B01"/>
    <w:rsid w:val="00EA187E"/>
    <w:rsid w:val="00EA19AB"/>
    <w:rsid w:val="00EA1ED5"/>
    <w:rsid w:val="00EA2FF5"/>
    <w:rsid w:val="00EA6226"/>
    <w:rsid w:val="00EA741F"/>
    <w:rsid w:val="00EB67F5"/>
    <w:rsid w:val="00EB6911"/>
    <w:rsid w:val="00EB789D"/>
    <w:rsid w:val="00EB7FEC"/>
    <w:rsid w:val="00EC6A6F"/>
    <w:rsid w:val="00EC792A"/>
    <w:rsid w:val="00ED11A1"/>
    <w:rsid w:val="00ED296B"/>
    <w:rsid w:val="00ED465C"/>
    <w:rsid w:val="00ED5310"/>
    <w:rsid w:val="00ED5866"/>
    <w:rsid w:val="00EE13D2"/>
    <w:rsid w:val="00EE214E"/>
    <w:rsid w:val="00EE49D6"/>
    <w:rsid w:val="00EE642E"/>
    <w:rsid w:val="00EF3129"/>
    <w:rsid w:val="00EF3C08"/>
    <w:rsid w:val="00F07BD1"/>
    <w:rsid w:val="00F12D42"/>
    <w:rsid w:val="00F14D9E"/>
    <w:rsid w:val="00F16BD3"/>
    <w:rsid w:val="00F17CF6"/>
    <w:rsid w:val="00F17E92"/>
    <w:rsid w:val="00F2121C"/>
    <w:rsid w:val="00F232C0"/>
    <w:rsid w:val="00F23920"/>
    <w:rsid w:val="00F25C71"/>
    <w:rsid w:val="00F2728F"/>
    <w:rsid w:val="00F3120E"/>
    <w:rsid w:val="00F348C5"/>
    <w:rsid w:val="00F35F16"/>
    <w:rsid w:val="00F37223"/>
    <w:rsid w:val="00F45A68"/>
    <w:rsid w:val="00F47A5D"/>
    <w:rsid w:val="00F47AEE"/>
    <w:rsid w:val="00F50849"/>
    <w:rsid w:val="00F517B3"/>
    <w:rsid w:val="00F5669A"/>
    <w:rsid w:val="00F568C3"/>
    <w:rsid w:val="00F56F95"/>
    <w:rsid w:val="00F573D6"/>
    <w:rsid w:val="00F574EE"/>
    <w:rsid w:val="00F60951"/>
    <w:rsid w:val="00F60BD1"/>
    <w:rsid w:val="00F6737A"/>
    <w:rsid w:val="00F70585"/>
    <w:rsid w:val="00F70BEE"/>
    <w:rsid w:val="00F7238A"/>
    <w:rsid w:val="00F72485"/>
    <w:rsid w:val="00F753C0"/>
    <w:rsid w:val="00F85F72"/>
    <w:rsid w:val="00F9403C"/>
    <w:rsid w:val="00F9474A"/>
    <w:rsid w:val="00F956E7"/>
    <w:rsid w:val="00F9737B"/>
    <w:rsid w:val="00FA3171"/>
    <w:rsid w:val="00FA400E"/>
    <w:rsid w:val="00FA7101"/>
    <w:rsid w:val="00FB018D"/>
    <w:rsid w:val="00FB0D03"/>
    <w:rsid w:val="00FD0223"/>
    <w:rsid w:val="00FD2949"/>
    <w:rsid w:val="00FD2AC4"/>
    <w:rsid w:val="00FD2DEF"/>
    <w:rsid w:val="00FE5BD4"/>
    <w:rsid w:val="00FE7AD3"/>
    <w:rsid w:val="00FE7C21"/>
    <w:rsid w:val="00FF0807"/>
    <w:rsid w:val="00FF2E6A"/>
    <w:rsid w:val="00FF459C"/>
    <w:rsid w:val="00FF6F5D"/>
    <w:rsid w:val="011F809A"/>
    <w:rsid w:val="01331639"/>
    <w:rsid w:val="013DA33B"/>
    <w:rsid w:val="01916A61"/>
    <w:rsid w:val="01DAE618"/>
    <w:rsid w:val="020160A5"/>
    <w:rsid w:val="02757796"/>
    <w:rsid w:val="02E8A5D2"/>
    <w:rsid w:val="02ED12A7"/>
    <w:rsid w:val="039803A9"/>
    <w:rsid w:val="0496BD19"/>
    <w:rsid w:val="0505F816"/>
    <w:rsid w:val="05C83F85"/>
    <w:rsid w:val="065E5174"/>
    <w:rsid w:val="0660F6D2"/>
    <w:rsid w:val="066C2C05"/>
    <w:rsid w:val="069A922B"/>
    <w:rsid w:val="06E7F07A"/>
    <w:rsid w:val="07010688"/>
    <w:rsid w:val="0720A43D"/>
    <w:rsid w:val="0799132E"/>
    <w:rsid w:val="07DCE905"/>
    <w:rsid w:val="08319833"/>
    <w:rsid w:val="08F14656"/>
    <w:rsid w:val="0903DE41"/>
    <w:rsid w:val="09A1EA66"/>
    <w:rsid w:val="09E64DB1"/>
    <w:rsid w:val="0A2109CB"/>
    <w:rsid w:val="0A84FF25"/>
    <w:rsid w:val="0AB75C97"/>
    <w:rsid w:val="0ADB51D9"/>
    <w:rsid w:val="0B8E2999"/>
    <w:rsid w:val="0BEFFB2C"/>
    <w:rsid w:val="0C0ADF4A"/>
    <w:rsid w:val="0C0C8FD7"/>
    <w:rsid w:val="0CF341F2"/>
    <w:rsid w:val="0D3BD5E1"/>
    <w:rsid w:val="0D887B46"/>
    <w:rsid w:val="0EDB2396"/>
    <w:rsid w:val="0F6AE111"/>
    <w:rsid w:val="0F9C6F0B"/>
    <w:rsid w:val="0F9EDDB0"/>
    <w:rsid w:val="0FF3D274"/>
    <w:rsid w:val="0FFA889E"/>
    <w:rsid w:val="101937A4"/>
    <w:rsid w:val="10261D4A"/>
    <w:rsid w:val="106E4400"/>
    <w:rsid w:val="1088F24E"/>
    <w:rsid w:val="116F3A3B"/>
    <w:rsid w:val="12955E86"/>
    <w:rsid w:val="12D659F9"/>
    <w:rsid w:val="130BB264"/>
    <w:rsid w:val="134B9CF0"/>
    <w:rsid w:val="13791754"/>
    <w:rsid w:val="142FDBEC"/>
    <w:rsid w:val="14312EE7"/>
    <w:rsid w:val="1475A0B0"/>
    <w:rsid w:val="1479307E"/>
    <w:rsid w:val="14A7E8D1"/>
    <w:rsid w:val="15267CC7"/>
    <w:rsid w:val="152B24CC"/>
    <w:rsid w:val="153030AE"/>
    <w:rsid w:val="154FB893"/>
    <w:rsid w:val="159DF442"/>
    <w:rsid w:val="15B319CD"/>
    <w:rsid w:val="15C990D5"/>
    <w:rsid w:val="15FDC5DE"/>
    <w:rsid w:val="161382D0"/>
    <w:rsid w:val="16287950"/>
    <w:rsid w:val="16838EAE"/>
    <w:rsid w:val="16B2175F"/>
    <w:rsid w:val="16C97AFE"/>
    <w:rsid w:val="172B879C"/>
    <w:rsid w:val="172E1332"/>
    <w:rsid w:val="1787380B"/>
    <w:rsid w:val="178D7E84"/>
    <w:rsid w:val="17F9FA2D"/>
    <w:rsid w:val="189093FF"/>
    <w:rsid w:val="18AC5262"/>
    <w:rsid w:val="18D7F033"/>
    <w:rsid w:val="191A51CD"/>
    <w:rsid w:val="19218E22"/>
    <w:rsid w:val="196FF48F"/>
    <w:rsid w:val="197306EE"/>
    <w:rsid w:val="19AEAD59"/>
    <w:rsid w:val="1A515BF0"/>
    <w:rsid w:val="1A6CAC0D"/>
    <w:rsid w:val="1A6DDF26"/>
    <w:rsid w:val="1A9F3A2D"/>
    <w:rsid w:val="1AAFD0AF"/>
    <w:rsid w:val="1AE4FF13"/>
    <w:rsid w:val="1B887818"/>
    <w:rsid w:val="1B8B37BF"/>
    <w:rsid w:val="1B97E5FD"/>
    <w:rsid w:val="1BA37283"/>
    <w:rsid w:val="1C09EB89"/>
    <w:rsid w:val="1C0E6051"/>
    <w:rsid w:val="1C47EF21"/>
    <w:rsid w:val="1C68A1E6"/>
    <w:rsid w:val="1C7B4321"/>
    <w:rsid w:val="1CA574D6"/>
    <w:rsid w:val="1CEC3396"/>
    <w:rsid w:val="1D49BC4B"/>
    <w:rsid w:val="1D852758"/>
    <w:rsid w:val="1EF78ED0"/>
    <w:rsid w:val="1F624C68"/>
    <w:rsid w:val="1FAF88FB"/>
    <w:rsid w:val="2022E5FF"/>
    <w:rsid w:val="2050812B"/>
    <w:rsid w:val="2085A447"/>
    <w:rsid w:val="2105D091"/>
    <w:rsid w:val="210C0B1B"/>
    <w:rsid w:val="214B7CAB"/>
    <w:rsid w:val="21FD8095"/>
    <w:rsid w:val="220BA27F"/>
    <w:rsid w:val="2213DF14"/>
    <w:rsid w:val="2228FD47"/>
    <w:rsid w:val="22CC8312"/>
    <w:rsid w:val="22CFE213"/>
    <w:rsid w:val="22D9A7C4"/>
    <w:rsid w:val="22ECA7C5"/>
    <w:rsid w:val="22EF4A4F"/>
    <w:rsid w:val="2312ECCE"/>
    <w:rsid w:val="23433A18"/>
    <w:rsid w:val="238217BE"/>
    <w:rsid w:val="24D565DE"/>
    <w:rsid w:val="24FADC32"/>
    <w:rsid w:val="257138B3"/>
    <w:rsid w:val="25A9CA48"/>
    <w:rsid w:val="25B09412"/>
    <w:rsid w:val="266E7787"/>
    <w:rsid w:val="26EE7355"/>
    <w:rsid w:val="26F02FC2"/>
    <w:rsid w:val="27029B48"/>
    <w:rsid w:val="27375B8C"/>
    <w:rsid w:val="275D4C8C"/>
    <w:rsid w:val="275EA036"/>
    <w:rsid w:val="27B51810"/>
    <w:rsid w:val="2899C556"/>
    <w:rsid w:val="28E1C7BD"/>
    <w:rsid w:val="28E57683"/>
    <w:rsid w:val="29FAFAA2"/>
    <w:rsid w:val="2AB82A6B"/>
    <w:rsid w:val="2B035335"/>
    <w:rsid w:val="2B075E44"/>
    <w:rsid w:val="2B7BBCC4"/>
    <w:rsid w:val="2BC40829"/>
    <w:rsid w:val="2C3A8C8B"/>
    <w:rsid w:val="2C4E8A16"/>
    <w:rsid w:val="2C698224"/>
    <w:rsid w:val="2C7636ED"/>
    <w:rsid w:val="2CD9159B"/>
    <w:rsid w:val="2CE12779"/>
    <w:rsid w:val="2DA54B73"/>
    <w:rsid w:val="2DB31071"/>
    <w:rsid w:val="2E507CE9"/>
    <w:rsid w:val="2E9F92B6"/>
    <w:rsid w:val="2F19A81C"/>
    <w:rsid w:val="3020733D"/>
    <w:rsid w:val="303E0381"/>
    <w:rsid w:val="30780D36"/>
    <w:rsid w:val="308A0A2E"/>
    <w:rsid w:val="30A333EE"/>
    <w:rsid w:val="30AF5E30"/>
    <w:rsid w:val="30C055CA"/>
    <w:rsid w:val="3177B412"/>
    <w:rsid w:val="332BCF4D"/>
    <w:rsid w:val="33537B47"/>
    <w:rsid w:val="33591A57"/>
    <w:rsid w:val="33C38996"/>
    <w:rsid w:val="33F01D1B"/>
    <w:rsid w:val="3497ACA3"/>
    <w:rsid w:val="34ED618E"/>
    <w:rsid w:val="351FDBE1"/>
    <w:rsid w:val="355A3973"/>
    <w:rsid w:val="3582620A"/>
    <w:rsid w:val="35B28BAB"/>
    <w:rsid w:val="3664165D"/>
    <w:rsid w:val="3672D2E1"/>
    <w:rsid w:val="36BD2C3A"/>
    <w:rsid w:val="374311E3"/>
    <w:rsid w:val="3791F170"/>
    <w:rsid w:val="3823EE68"/>
    <w:rsid w:val="38730192"/>
    <w:rsid w:val="3883EC9D"/>
    <w:rsid w:val="38C146FB"/>
    <w:rsid w:val="38C30C28"/>
    <w:rsid w:val="38C9D0C7"/>
    <w:rsid w:val="38F2810F"/>
    <w:rsid w:val="390156BC"/>
    <w:rsid w:val="39AE77AA"/>
    <w:rsid w:val="3A03BF8C"/>
    <w:rsid w:val="3AAE7B11"/>
    <w:rsid w:val="3B4CC794"/>
    <w:rsid w:val="3B6150D2"/>
    <w:rsid w:val="3B946BBA"/>
    <w:rsid w:val="3BE9679C"/>
    <w:rsid w:val="3C256168"/>
    <w:rsid w:val="3C4D7BD8"/>
    <w:rsid w:val="3CEA6ADF"/>
    <w:rsid w:val="3D0510F0"/>
    <w:rsid w:val="3D86EAF5"/>
    <w:rsid w:val="3DDC1E9A"/>
    <w:rsid w:val="3E10A750"/>
    <w:rsid w:val="3E9FEDE5"/>
    <w:rsid w:val="3F1273F2"/>
    <w:rsid w:val="3F6BF105"/>
    <w:rsid w:val="3F94C397"/>
    <w:rsid w:val="3FFF9C28"/>
    <w:rsid w:val="402F5BF0"/>
    <w:rsid w:val="40522C31"/>
    <w:rsid w:val="40BE8BB7"/>
    <w:rsid w:val="412670B3"/>
    <w:rsid w:val="4244E429"/>
    <w:rsid w:val="424FF106"/>
    <w:rsid w:val="4254442D"/>
    <w:rsid w:val="428C3740"/>
    <w:rsid w:val="4298838B"/>
    <w:rsid w:val="43218213"/>
    <w:rsid w:val="4351C587"/>
    <w:rsid w:val="4355FFB3"/>
    <w:rsid w:val="444DBC3D"/>
    <w:rsid w:val="4484BE2B"/>
    <w:rsid w:val="448EFAD4"/>
    <w:rsid w:val="4492FC92"/>
    <w:rsid w:val="44DCE27A"/>
    <w:rsid w:val="45038644"/>
    <w:rsid w:val="450609C6"/>
    <w:rsid w:val="45C99A79"/>
    <w:rsid w:val="45CFBE4B"/>
    <w:rsid w:val="47F96A8F"/>
    <w:rsid w:val="486C887C"/>
    <w:rsid w:val="48A4D4B8"/>
    <w:rsid w:val="48B6829E"/>
    <w:rsid w:val="49803607"/>
    <w:rsid w:val="49B8AF4A"/>
    <w:rsid w:val="4A53B5F6"/>
    <w:rsid w:val="4A6284C1"/>
    <w:rsid w:val="4A633E24"/>
    <w:rsid w:val="4AAE19DA"/>
    <w:rsid w:val="4AFFA13E"/>
    <w:rsid w:val="4B1F3A09"/>
    <w:rsid w:val="4B7CBD21"/>
    <w:rsid w:val="4C2E3BE0"/>
    <w:rsid w:val="4C48F104"/>
    <w:rsid w:val="4C6174EC"/>
    <w:rsid w:val="4C7ABA73"/>
    <w:rsid w:val="4CE00DE3"/>
    <w:rsid w:val="4D344242"/>
    <w:rsid w:val="4D6D535F"/>
    <w:rsid w:val="4E17BC9F"/>
    <w:rsid w:val="4E2EAE0E"/>
    <w:rsid w:val="4E53AF7D"/>
    <w:rsid w:val="4E5EDE22"/>
    <w:rsid w:val="4E60773D"/>
    <w:rsid w:val="4E728371"/>
    <w:rsid w:val="50788C4F"/>
    <w:rsid w:val="507FACAB"/>
    <w:rsid w:val="50FE4048"/>
    <w:rsid w:val="51391B82"/>
    <w:rsid w:val="51CF33FE"/>
    <w:rsid w:val="520D6B45"/>
    <w:rsid w:val="522C192A"/>
    <w:rsid w:val="524703F9"/>
    <w:rsid w:val="524EC22F"/>
    <w:rsid w:val="5254B753"/>
    <w:rsid w:val="529155A2"/>
    <w:rsid w:val="52C422D7"/>
    <w:rsid w:val="53429F6A"/>
    <w:rsid w:val="534CBF81"/>
    <w:rsid w:val="538034A9"/>
    <w:rsid w:val="53B61A33"/>
    <w:rsid w:val="54143DC9"/>
    <w:rsid w:val="54ABE088"/>
    <w:rsid w:val="56DD5423"/>
    <w:rsid w:val="56FCB26B"/>
    <w:rsid w:val="574BDE8B"/>
    <w:rsid w:val="57C610A7"/>
    <w:rsid w:val="58E7AEEC"/>
    <w:rsid w:val="59088923"/>
    <w:rsid w:val="5990CD3F"/>
    <w:rsid w:val="59C87FF4"/>
    <w:rsid w:val="59D6FA49"/>
    <w:rsid w:val="59F1346A"/>
    <w:rsid w:val="5A11A0AE"/>
    <w:rsid w:val="5A499C0B"/>
    <w:rsid w:val="5A6CA68C"/>
    <w:rsid w:val="5A8A4B06"/>
    <w:rsid w:val="5AC6AEB2"/>
    <w:rsid w:val="5ACB322B"/>
    <w:rsid w:val="5ACF896D"/>
    <w:rsid w:val="5AD689E5"/>
    <w:rsid w:val="5AE7A09C"/>
    <w:rsid w:val="5B34106A"/>
    <w:rsid w:val="5B40EE36"/>
    <w:rsid w:val="5B76E640"/>
    <w:rsid w:val="5B9A3875"/>
    <w:rsid w:val="5BAEF10A"/>
    <w:rsid w:val="5C6FA713"/>
    <w:rsid w:val="5CCAAFFF"/>
    <w:rsid w:val="5D11E39B"/>
    <w:rsid w:val="5D39C4C2"/>
    <w:rsid w:val="5E6CB63E"/>
    <w:rsid w:val="5EBCBB9D"/>
    <w:rsid w:val="5EFBECD8"/>
    <w:rsid w:val="5F09D5BD"/>
    <w:rsid w:val="5F14B573"/>
    <w:rsid w:val="5F395390"/>
    <w:rsid w:val="5F4480B7"/>
    <w:rsid w:val="5F983AC5"/>
    <w:rsid w:val="5FAAB5C2"/>
    <w:rsid w:val="5FEB6FA3"/>
    <w:rsid w:val="603CDBF5"/>
    <w:rsid w:val="6058564C"/>
    <w:rsid w:val="60A5922D"/>
    <w:rsid w:val="60B98483"/>
    <w:rsid w:val="616ED295"/>
    <w:rsid w:val="6173E6DE"/>
    <w:rsid w:val="62D01C17"/>
    <w:rsid w:val="62D9CA62"/>
    <w:rsid w:val="63227A04"/>
    <w:rsid w:val="6380A702"/>
    <w:rsid w:val="63A1FCCB"/>
    <w:rsid w:val="63ED8B80"/>
    <w:rsid w:val="64199535"/>
    <w:rsid w:val="6563EF08"/>
    <w:rsid w:val="658BD80C"/>
    <w:rsid w:val="65CB8EBB"/>
    <w:rsid w:val="661E50AE"/>
    <w:rsid w:val="663C94AC"/>
    <w:rsid w:val="67051F5D"/>
    <w:rsid w:val="6707676F"/>
    <w:rsid w:val="67622CA7"/>
    <w:rsid w:val="67DFAC8F"/>
    <w:rsid w:val="687B8A54"/>
    <w:rsid w:val="68FE0984"/>
    <w:rsid w:val="69855F08"/>
    <w:rsid w:val="6AA1D931"/>
    <w:rsid w:val="6B02C417"/>
    <w:rsid w:val="6B174D51"/>
    <w:rsid w:val="6BD2C5C9"/>
    <w:rsid w:val="6C36183A"/>
    <w:rsid w:val="6CA4F471"/>
    <w:rsid w:val="6CB033ED"/>
    <w:rsid w:val="6CC59D83"/>
    <w:rsid w:val="6D1B5B86"/>
    <w:rsid w:val="6D7943B4"/>
    <w:rsid w:val="6DC14376"/>
    <w:rsid w:val="6E003DAF"/>
    <w:rsid w:val="6E434586"/>
    <w:rsid w:val="6F52430F"/>
    <w:rsid w:val="6F65AC2F"/>
    <w:rsid w:val="6F838F63"/>
    <w:rsid w:val="70058A74"/>
    <w:rsid w:val="712FED70"/>
    <w:rsid w:val="71DEBCCF"/>
    <w:rsid w:val="71E9DAC9"/>
    <w:rsid w:val="7223F884"/>
    <w:rsid w:val="7236B6FA"/>
    <w:rsid w:val="725CF928"/>
    <w:rsid w:val="725E9408"/>
    <w:rsid w:val="72B84553"/>
    <w:rsid w:val="73A0127E"/>
    <w:rsid w:val="73E5C1EB"/>
    <w:rsid w:val="73F00070"/>
    <w:rsid w:val="73F71A0A"/>
    <w:rsid w:val="747F6082"/>
    <w:rsid w:val="74F40A35"/>
    <w:rsid w:val="75492098"/>
    <w:rsid w:val="7599AD02"/>
    <w:rsid w:val="75C65FF6"/>
    <w:rsid w:val="75EC02B3"/>
    <w:rsid w:val="76011AD5"/>
    <w:rsid w:val="7626D69D"/>
    <w:rsid w:val="76334F1E"/>
    <w:rsid w:val="76B18415"/>
    <w:rsid w:val="76D7EC49"/>
    <w:rsid w:val="771FC932"/>
    <w:rsid w:val="77227FD3"/>
    <w:rsid w:val="7795F370"/>
    <w:rsid w:val="77F2B048"/>
    <w:rsid w:val="789627A7"/>
    <w:rsid w:val="792A434A"/>
    <w:rsid w:val="7966297D"/>
    <w:rsid w:val="79A2CAAB"/>
    <w:rsid w:val="7A1A4B76"/>
    <w:rsid w:val="7A962B41"/>
    <w:rsid w:val="7AB27896"/>
    <w:rsid w:val="7ABC6636"/>
    <w:rsid w:val="7AE6376E"/>
    <w:rsid w:val="7BDB9263"/>
    <w:rsid w:val="7C908A68"/>
    <w:rsid w:val="7CF20939"/>
    <w:rsid w:val="7D1BF548"/>
    <w:rsid w:val="7D3091FC"/>
    <w:rsid w:val="7D8814E5"/>
    <w:rsid w:val="7D904A91"/>
    <w:rsid w:val="7DB5C619"/>
    <w:rsid w:val="7E403E6B"/>
    <w:rsid w:val="7E82D481"/>
    <w:rsid w:val="7ECA6A35"/>
    <w:rsid w:val="7F7D0CDB"/>
    <w:rsid w:val="7FC5615E"/>
    <w:rsid w:val="7FFFF02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24FAF"/>
  <w15:docId w15:val="{2D09EC93-1A0C-4E94-8FBB-6528EE02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F9F"/>
    <w:pPr>
      <w:spacing w:line="280" w:lineRule="atLeast"/>
    </w:pPr>
    <w:rPr>
      <w:rFonts w:asciiTheme="minorHAnsi" w:hAnsiTheme="minorHAnsi"/>
      <w:sz w:val="22"/>
      <w:szCs w:val="24"/>
    </w:rPr>
  </w:style>
  <w:style w:type="paragraph" w:styleId="Rubrik1">
    <w:name w:val="heading 1"/>
    <w:basedOn w:val="Normal"/>
    <w:next w:val="Normal"/>
    <w:qFormat/>
    <w:pPr>
      <w:keepNext/>
      <w:spacing w:line="400" w:lineRule="atLeast"/>
      <w:outlineLvl w:val="0"/>
    </w:pPr>
    <w:rPr>
      <w:rFonts w:cs="Arial"/>
      <w:b/>
      <w:bCs/>
      <w:kern w:val="32"/>
      <w:sz w:val="32"/>
      <w:szCs w:val="28"/>
    </w:rPr>
  </w:style>
  <w:style w:type="paragraph" w:styleId="Rubrik2">
    <w:name w:val="heading 2"/>
    <w:basedOn w:val="Normal"/>
    <w:next w:val="Normal"/>
    <w:qFormat/>
    <w:pPr>
      <w:keepNext/>
      <w:spacing w:line="320" w:lineRule="atLeast"/>
      <w:outlineLvl w:val="1"/>
    </w:pPr>
    <w:rPr>
      <w:rFonts w:cs="Arial"/>
      <w:bCs/>
      <w:iCs/>
      <w:sz w:val="32"/>
      <w:szCs w:val="28"/>
    </w:rPr>
  </w:style>
  <w:style w:type="paragraph" w:styleId="Rubrik3">
    <w:name w:val="heading 3"/>
    <w:basedOn w:val="Normal"/>
    <w:next w:val="Normal"/>
    <w:qFormat/>
    <w:rsid w:val="00ED5310"/>
    <w:pPr>
      <w:keepNext/>
      <w:outlineLvl w:val="2"/>
    </w:pPr>
    <w:rPr>
      <w:rFonts w:ascii="Calibri" w:hAnsi="Calibri" w:cs="Arial"/>
      <w:b/>
      <w:bCs/>
      <w:sz w:val="26"/>
      <w:lang w:val="en-GB"/>
    </w:rPr>
  </w:style>
  <w:style w:type="paragraph" w:styleId="Rubrik4">
    <w:name w:val="heading 4"/>
    <w:basedOn w:val="Normal"/>
    <w:next w:val="Normal"/>
    <w:qFormat/>
    <w:rsid w:val="00ED5310"/>
    <w:pPr>
      <w:keepNext/>
      <w:outlineLvl w:val="3"/>
    </w:pPr>
    <w:rPr>
      <w:rFonts w:ascii="Calibri" w:hAnsi="Calibri"/>
      <w:b/>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numrering">
    <w:name w:val="Sidnumrering"/>
    <w:basedOn w:val="Sidhuvud"/>
    <w:semiHidden/>
    <w:pPr>
      <w:spacing w:before="340" w:line="240" w:lineRule="atLeast"/>
      <w:jc w:val="both"/>
    </w:pPr>
    <w:rPr>
      <w:rFonts w:ascii="Verdana" w:hAnsi="Verdana"/>
      <w:sz w:val="18"/>
    </w:rPr>
  </w:style>
  <w:style w:type="paragraph" w:customStyle="1" w:styleId="zDokTyp">
    <w:name w:val="zDokTyp"/>
    <w:basedOn w:val="Normal"/>
    <w:semiHidden/>
    <w:pPr>
      <w:spacing w:line="240" w:lineRule="atLeast"/>
    </w:pPr>
    <w:rPr>
      <w:rFonts w:ascii="Verdana" w:hAnsi="Verdana"/>
      <w:caps/>
      <w:sz w:val="18"/>
    </w:rPr>
  </w:style>
  <w:style w:type="paragraph" w:customStyle="1" w:styleId="zDatum">
    <w:name w:val="zDatum"/>
    <w:basedOn w:val="Tabellsidhuvud"/>
    <w:semiHidden/>
  </w:style>
  <w:style w:type="paragraph" w:customStyle="1" w:styleId="rendemening">
    <w:name w:val="Ärendemening"/>
    <w:basedOn w:val="Normal"/>
    <w:next w:val="Normal"/>
    <w:rPr>
      <w:b/>
    </w:rPr>
  </w:style>
  <w:style w:type="paragraph" w:styleId="Sidhuvud">
    <w:name w:val="header"/>
    <w:basedOn w:val="Normal"/>
    <w:semiHidden/>
    <w:pPr>
      <w:tabs>
        <w:tab w:val="center" w:pos="4536"/>
        <w:tab w:val="right" w:pos="9072"/>
      </w:tabs>
      <w:spacing w:line="240" w:lineRule="auto"/>
    </w:pPr>
  </w:style>
  <w:style w:type="paragraph" w:styleId="Sidfot">
    <w:name w:val="footer"/>
    <w:basedOn w:val="Normal"/>
    <w:semiHidden/>
    <w:pPr>
      <w:tabs>
        <w:tab w:val="center" w:pos="4536"/>
        <w:tab w:val="right" w:pos="9072"/>
      </w:tabs>
      <w:spacing w:line="240" w:lineRule="auto"/>
    </w:pPr>
    <w:rPr>
      <w:rFonts w:ascii="Verdana" w:hAnsi="Verdana"/>
      <w:sz w:val="16"/>
    </w:rPr>
  </w:style>
  <w:style w:type="character" w:styleId="Sidnummer">
    <w:name w:val="page number"/>
    <w:basedOn w:val="Standardstycketeckensnitt"/>
    <w:semiHidden/>
  </w:style>
  <w:style w:type="paragraph" w:customStyle="1" w:styleId="zDokNamn">
    <w:name w:val="zDokNamn"/>
    <w:basedOn w:val="Normal"/>
    <w:pPr>
      <w:spacing w:line="240" w:lineRule="auto"/>
    </w:pPr>
    <w:rPr>
      <w:rFonts w:ascii="Verdana" w:hAnsi="Verdana" w:cs="Arial"/>
      <w:sz w:val="12"/>
      <w:szCs w:val="12"/>
    </w:rPr>
  </w:style>
  <w:style w:type="paragraph" w:customStyle="1" w:styleId="zDnr">
    <w:name w:val="zDnr"/>
    <w:basedOn w:val="Normal"/>
    <w:semiHidden/>
    <w:pPr>
      <w:spacing w:line="240" w:lineRule="atLeast"/>
    </w:pPr>
    <w:rPr>
      <w:rFonts w:ascii="Verdana" w:hAnsi="Verdana"/>
      <w:sz w:val="18"/>
    </w:rPr>
  </w:style>
  <w:style w:type="paragraph" w:customStyle="1" w:styleId="Tabellsidhuvud">
    <w:name w:val="Tabellsidhuvud"/>
    <w:basedOn w:val="Normal"/>
    <w:semiHidden/>
    <w:pPr>
      <w:spacing w:line="240" w:lineRule="atLeast"/>
    </w:pPr>
    <w:rPr>
      <w:rFonts w:ascii="Verdana" w:hAnsi="Verdana"/>
      <w:sz w:val="18"/>
    </w:rPr>
  </w:style>
  <w:style w:type="paragraph" w:styleId="Ballongtext">
    <w:name w:val="Balloon Text"/>
    <w:basedOn w:val="Normal"/>
    <w:semiHidden/>
    <w:rPr>
      <w:rFonts w:ascii="Tahoma" w:hAnsi="Tahoma"/>
      <w:sz w:val="16"/>
      <w:szCs w:val="16"/>
    </w:rPr>
  </w:style>
  <w:style w:type="paragraph" w:customStyle="1" w:styleId="zDoldText">
    <w:name w:val="zDoldText"/>
    <w:basedOn w:val="Normal"/>
    <w:semiHidden/>
    <w:rsid w:val="00AE7AC4"/>
    <w:pPr>
      <w:spacing w:line="240" w:lineRule="auto"/>
    </w:pPr>
    <w:rPr>
      <w:vanish/>
      <w:color w:val="0000FF"/>
    </w:rPr>
  </w:style>
  <w:style w:type="paragraph" w:styleId="Brdtext">
    <w:name w:val="Body Text"/>
    <w:basedOn w:val="Normal"/>
    <w:semiHidden/>
  </w:style>
  <w:style w:type="paragraph" w:customStyle="1" w:styleId="Nr-lista">
    <w:name w:val="Nr-lista"/>
    <w:basedOn w:val="Normal"/>
    <w:pPr>
      <w:numPr>
        <w:numId w:val="1"/>
      </w:numPr>
      <w:spacing w:afterLines="100" w:after="240" w:line="240" w:lineRule="auto"/>
    </w:pPr>
    <w:rPr>
      <w:rFonts w:ascii="Times New Roman" w:hAnsi="Times New Roman"/>
      <w:sz w:val="24"/>
    </w:rPr>
  </w:style>
  <w:style w:type="paragraph" w:customStyle="1" w:styleId="zDnrLead">
    <w:name w:val="zDnrLead"/>
    <w:basedOn w:val="zDnr"/>
    <w:next w:val="zDnr"/>
    <w:semiHidden/>
    <w:rPr>
      <w:iCs/>
    </w:rPr>
  </w:style>
  <w:style w:type="paragraph" w:customStyle="1" w:styleId="RubrikNr">
    <w:name w:val="RubrikNr"/>
    <w:basedOn w:val="Rubrik3"/>
    <w:next w:val="Normal"/>
    <w:rsid w:val="00697328"/>
    <w:pPr>
      <w:numPr>
        <w:numId w:val="2"/>
      </w:numPr>
      <w:spacing w:before="240" w:after="240" w:line="240" w:lineRule="auto"/>
    </w:pPr>
    <w:rPr>
      <w:rFonts w:cs="Times New Roman"/>
      <w:bCs w:val="0"/>
      <w:sz w:val="22"/>
    </w:rPr>
  </w:style>
  <w:style w:type="paragraph" w:customStyle="1" w:styleId="TabellSidfot">
    <w:name w:val="TabellSidfot"/>
    <w:basedOn w:val="Normal"/>
    <w:rsid w:val="00C05435"/>
    <w:pPr>
      <w:spacing w:line="240" w:lineRule="auto"/>
    </w:pPr>
    <w:rPr>
      <w:rFonts w:ascii="Times New Roman" w:hAnsi="Times New Roman"/>
      <w:sz w:val="18"/>
      <w:szCs w:val="18"/>
    </w:rPr>
  </w:style>
  <w:style w:type="character" w:styleId="Kommentarsreferens">
    <w:name w:val="annotation reference"/>
    <w:basedOn w:val="Standardstycketeckensnitt"/>
    <w:semiHidden/>
    <w:unhideWhenUsed/>
    <w:rsid w:val="008B5432"/>
    <w:rPr>
      <w:sz w:val="16"/>
      <w:szCs w:val="16"/>
    </w:rPr>
  </w:style>
  <w:style w:type="paragraph" w:styleId="Kommentarer">
    <w:name w:val="annotation text"/>
    <w:basedOn w:val="Normal"/>
    <w:link w:val="KommentarerChar"/>
    <w:unhideWhenUsed/>
    <w:rsid w:val="008B5432"/>
    <w:pPr>
      <w:spacing w:line="240" w:lineRule="auto"/>
    </w:pPr>
    <w:rPr>
      <w:sz w:val="20"/>
      <w:szCs w:val="20"/>
    </w:rPr>
  </w:style>
  <w:style w:type="character" w:customStyle="1" w:styleId="KommentarerChar">
    <w:name w:val="Kommentarer Char"/>
    <w:basedOn w:val="Standardstycketeckensnitt"/>
    <w:link w:val="Kommentarer"/>
    <w:rsid w:val="008B5432"/>
    <w:rPr>
      <w:rFonts w:ascii="Georgia" w:hAnsi="Georgia"/>
    </w:rPr>
  </w:style>
  <w:style w:type="paragraph" w:styleId="Kommentarsmne">
    <w:name w:val="annotation subject"/>
    <w:basedOn w:val="Kommentarer"/>
    <w:next w:val="Kommentarer"/>
    <w:link w:val="KommentarsmneChar"/>
    <w:semiHidden/>
    <w:unhideWhenUsed/>
    <w:rsid w:val="008B5432"/>
    <w:rPr>
      <w:b/>
      <w:bCs/>
    </w:rPr>
  </w:style>
  <w:style w:type="character" w:customStyle="1" w:styleId="KommentarsmneChar">
    <w:name w:val="Kommentarsämne Char"/>
    <w:basedOn w:val="KommentarerChar"/>
    <w:link w:val="Kommentarsmne"/>
    <w:semiHidden/>
    <w:rsid w:val="008B5432"/>
    <w:rPr>
      <w:rFonts w:ascii="Georgia" w:hAnsi="Georgia"/>
      <w:b/>
      <w:bCs/>
    </w:rPr>
  </w:style>
  <w:style w:type="paragraph" w:styleId="Liststycke">
    <w:name w:val="List Paragraph"/>
    <w:basedOn w:val="Normal"/>
    <w:uiPriority w:val="34"/>
    <w:unhideWhenUsed/>
    <w:qFormat/>
    <w:rsid w:val="001C70EF"/>
    <w:pPr>
      <w:ind w:left="720"/>
      <w:contextualSpacing/>
    </w:pPr>
  </w:style>
  <w:style w:type="character" w:styleId="Hyperlnk">
    <w:name w:val="Hyperlink"/>
    <w:basedOn w:val="Standardstycketeckensnitt"/>
    <w:uiPriority w:val="99"/>
    <w:unhideWhenUsed/>
    <w:rsid w:val="00B47509"/>
    <w:rPr>
      <w:color w:val="0000FF" w:themeColor="hyperlink"/>
      <w:u w:val="single"/>
    </w:rPr>
  </w:style>
  <w:style w:type="paragraph" w:styleId="Revision">
    <w:name w:val="Revision"/>
    <w:hidden/>
    <w:uiPriority w:val="99"/>
    <w:semiHidden/>
    <w:rsid w:val="00BC5E81"/>
    <w:rPr>
      <w:rFonts w:ascii="Georgia" w:hAnsi="Georgia"/>
      <w:sz w:val="22"/>
      <w:szCs w:val="24"/>
    </w:rPr>
  </w:style>
  <w:style w:type="paragraph" w:customStyle="1" w:styleId="paragraph">
    <w:name w:val="paragraph"/>
    <w:basedOn w:val="Normal"/>
    <w:rsid w:val="007918BE"/>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stycketeckensnitt"/>
    <w:rsid w:val="007918BE"/>
  </w:style>
  <w:style w:type="character" w:customStyle="1" w:styleId="eop">
    <w:name w:val="eop"/>
    <w:basedOn w:val="Standardstycketeckensnitt"/>
    <w:rsid w:val="007918BE"/>
  </w:style>
  <w:style w:type="character" w:customStyle="1" w:styleId="spellingerror">
    <w:name w:val="spellingerror"/>
    <w:basedOn w:val="Standardstycketeckensnitt"/>
    <w:rsid w:val="007918BE"/>
  </w:style>
  <w:style w:type="paragraph" w:styleId="Normalwebb">
    <w:name w:val="Normal (Web)"/>
    <w:basedOn w:val="Normal"/>
    <w:uiPriority w:val="99"/>
    <w:semiHidden/>
    <w:unhideWhenUsed/>
    <w:rsid w:val="00BC6BAA"/>
    <w:pPr>
      <w:spacing w:before="100" w:beforeAutospacing="1" w:after="100" w:afterAutospacing="1" w:line="240" w:lineRule="auto"/>
    </w:pPr>
    <w:rPr>
      <w:rFonts w:ascii="Times New Roman" w:hAnsi="Times New Roman"/>
      <w:sz w:val="24"/>
    </w:rPr>
  </w:style>
  <w:style w:type="character" w:customStyle="1" w:styleId="scxp194202329">
    <w:name w:val="scxp194202329"/>
    <w:basedOn w:val="Standardstycketeckensnitt"/>
    <w:rsid w:val="00C74F61"/>
  </w:style>
  <w:style w:type="paragraph" w:styleId="Innehllsfrteckningsrubrik">
    <w:name w:val="TOC Heading"/>
    <w:basedOn w:val="Rubrik1"/>
    <w:next w:val="Normal"/>
    <w:uiPriority w:val="39"/>
    <w:unhideWhenUsed/>
    <w:qFormat/>
    <w:rsid w:val="00B04F60"/>
    <w:pPr>
      <w:keepLines/>
      <w:spacing w:before="24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Innehll1">
    <w:name w:val="toc 1"/>
    <w:basedOn w:val="Normal"/>
    <w:next w:val="Normal"/>
    <w:autoRedefine/>
    <w:uiPriority w:val="39"/>
    <w:unhideWhenUsed/>
    <w:rsid w:val="00B04F60"/>
    <w:pPr>
      <w:spacing w:after="100" w:line="259" w:lineRule="auto"/>
    </w:pPr>
    <w:rPr>
      <w:rFonts w:eastAsiaTheme="minorHAnsi" w:cstheme="minorBidi"/>
      <w:kern w:val="2"/>
      <w:szCs w:val="22"/>
      <w:lang w:eastAsia="en-US"/>
      <w14:ligatures w14:val="standardContextual"/>
    </w:rPr>
  </w:style>
  <w:style w:type="paragraph" w:styleId="Innehll2">
    <w:name w:val="toc 2"/>
    <w:basedOn w:val="Normal"/>
    <w:next w:val="Normal"/>
    <w:autoRedefine/>
    <w:uiPriority w:val="39"/>
    <w:unhideWhenUsed/>
    <w:rsid w:val="00B04F60"/>
    <w:pPr>
      <w:spacing w:after="100" w:line="259" w:lineRule="auto"/>
      <w:ind w:left="220"/>
    </w:pPr>
    <w:rPr>
      <w:rFonts w:eastAsiaTheme="minorHAnsi" w:cstheme="minorBidi"/>
      <w:kern w:val="2"/>
      <w:szCs w:val="22"/>
      <w:lang w:eastAsia="en-US"/>
      <w14:ligatures w14:val="standardContextual"/>
    </w:rPr>
  </w:style>
  <w:style w:type="paragraph" w:styleId="Innehll3">
    <w:name w:val="toc 3"/>
    <w:basedOn w:val="Normal"/>
    <w:next w:val="Normal"/>
    <w:autoRedefine/>
    <w:uiPriority w:val="39"/>
    <w:unhideWhenUsed/>
    <w:rsid w:val="00B04F60"/>
    <w:pPr>
      <w:spacing w:after="100" w:line="259" w:lineRule="auto"/>
      <w:ind w:left="440"/>
    </w:pPr>
    <w:rPr>
      <w:rFonts w:eastAsiaTheme="minorHAnsi" w:cstheme="minorBidi"/>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203">
      <w:bodyDiv w:val="1"/>
      <w:marLeft w:val="0"/>
      <w:marRight w:val="0"/>
      <w:marTop w:val="0"/>
      <w:marBottom w:val="0"/>
      <w:divBdr>
        <w:top w:val="none" w:sz="0" w:space="0" w:color="auto"/>
        <w:left w:val="none" w:sz="0" w:space="0" w:color="auto"/>
        <w:bottom w:val="none" w:sz="0" w:space="0" w:color="auto"/>
        <w:right w:val="none" w:sz="0" w:space="0" w:color="auto"/>
      </w:divBdr>
    </w:div>
    <w:div w:id="45447362">
      <w:bodyDiv w:val="1"/>
      <w:marLeft w:val="0"/>
      <w:marRight w:val="0"/>
      <w:marTop w:val="0"/>
      <w:marBottom w:val="0"/>
      <w:divBdr>
        <w:top w:val="none" w:sz="0" w:space="0" w:color="auto"/>
        <w:left w:val="none" w:sz="0" w:space="0" w:color="auto"/>
        <w:bottom w:val="none" w:sz="0" w:space="0" w:color="auto"/>
        <w:right w:val="none" w:sz="0" w:space="0" w:color="auto"/>
      </w:divBdr>
      <w:divsChild>
        <w:div w:id="389379967">
          <w:marLeft w:val="0"/>
          <w:marRight w:val="0"/>
          <w:marTop w:val="0"/>
          <w:marBottom w:val="0"/>
          <w:divBdr>
            <w:top w:val="none" w:sz="0" w:space="0" w:color="auto"/>
            <w:left w:val="none" w:sz="0" w:space="0" w:color="auto"/>
            <w:bottom w:val="none" w:sz="0" w:space="0" w:color="auto"/>
            <w:right w:val="none" w:sz="0" w:space="0" w:color="auto"/>
          </w:divBdr>
        </w:div>
        <w:div w:id="2081058647">
          <w:marLeft w:val="0"/>
          <w:marRight w:val="0"/>
          <w:marTop w:val="0"/>
          <w:marBottom w:val="0"/>
          <w:divBdr>
            <w:top w:val="none" w:sz="0" w:space="0" w:color="auto"/>
            <w:left w:val="none" w:sz="0" w:space="0" w:color="auto"/>
            <w:bottom w:val="none" w:sz="0" w:space="0" w:color="auto"/>
            <w:right w:val="none" w:sz="0" w:space="0" w:color="auto"/>
          </w:divBdr>
        </w:div>
      </w:divsChild>
    </w:div>
    <w:div w:id="76488663">
      <w:bodyDiv w:val="1"/>
      <w:marLeft w:val="0"/>
      <w:marRight w:val="0"/>
      <w:marTop w:val="0"/>
      <w:marBottom w:val="0"/>
      <w:divBdr>
        <w:top w:val="none" w:sz="0" w:space="0" w:color="auto"/>
        <w:left w:val="none" w:sz="0" w:space="0" w:color="auto"/>
        <w:bottom w:val="none" w:sz="0" w:space="0" w:color="auto"/>
        <w:right w:val="none" w:sz="0" w:space="0" w:color="auto"/>
      </w:divBdr>
    </w:div>
    <w:div w:id="232549119">
      <w:bodyDiv w:val="1"/>
      <w:marLeft w:val="0"/>
      <w:marRight w:val="0"/>
      <w:marTop w:val="0"/>
      <w:marBottom w:val="0"/>
      <w:divBdr>
        <w:top w:val="none" w:sz="0" w:space="0" w:color="auto"/>
        <w:left w:val="none" w:sz="0" w:space="0" w:color="auto"/>
        <w:bottom w:val="none" w:sz="0" w:space="0" w:color="auto"/>
        <w:right w:val="none" w:sz="0" w:space="0" w:color="auto"/>
      </w:divBdr>
      <w:divsChild>
        <w:div w:id="10840595">
          <w:marLeft w:val="720"/>
          <w:marRight w:val="0"/>
          <w:marTop w:val="192"/>
          <w:marBottom w:val="0"/>
          <w:divBdr>
            <w:top w:val="none" w:sz="0" w:space="0" w:color="auto"/>
            <w:left w:val="none" w:sz="0" w:space="0" w:color="auto"/>
            <w:bottom w:val="none" w:sz="0" w:space="0" w:color="auto"/>
            <w:right w:val="none" w:sz="0" w:space="0" w:color="auto"/>
          </w:divBdr>
        </w:div>
        <w:div w:id="156504456">
          <w:marLeft w:val="720"/>
          <w:marRight w:val="0"/>
          <w:marTop w:val="192"/>
          <w:marBottom w:val="0"/>
          <w:divBdr>
            <w:top w:val="none" w:sz="0" w:space="0" w:color="auto"/>
            <w:left w:val="none" w:sz="0" w:space="0" w:color="auto"/>
            <w:bottom w:val="none" w:sz="0" w:space="0" w:color="auto"/>
            <w:right w:val="none" w:sz="0" w:space="0" w:color="auto"/>
          </w:divBdr>
        </w:div>
        <w:div w:id="392893219">
          <w:marLeft w:val="1166"/>
          <w:marRight w:val="0"/>
          <w:marTop w:val="192"/>
          <w:marBottom w:val="0"/>
          <w:divBdr>
            <w:top w:val="none" w:sz="0" w:space="0" w:color="auto"/>
            <w:left w:val="none" w:sz="0" w:space="0" w:color="auto"/>
            <w:bottom w:val="none" w:sz="0" w:space="0" w:color="auto"/>
            <w:right w:val="none" w:sz="0" w:space="0" w:color="auto"/>
          </w:divBdr>
        </w:div>
        <w:div w:id="682706205">
          <w:marLeft w:val="720"/>
          <w:marRight w:val="0"/>
          <w:marTop w:val="192"/>
          <w:marBottom w:val="0"/>
          <w:divBdr>
            <w:top w:val="none" w:sz="0" w:space="0" w:color="auto"/>
            <w:left w:val="none" w:sz="0" w:space="0" w:color="auto"/>
            <w:bottom w:val="none" w:sz="0" w:space="0" w:color="auto"/>
            <w:right w:val="none" w:sz="0" w:space="0" w:color="auto"/>
          </w:divBdr>
        </w:div>
        <w:div w:id="801192426">
          <w:marLeft w:val="1166"/>
          <w:marRight w:val="0"/>
          <w:marTop w:val="192"/>
          <w:marBottom w:val="0"/>
          <w:divBdr>
            <w:top w:val="none" w:sz="0" w:space="0" w:color="auto"/>
            <w:left w:val="none" w:sz="0" w:space="0" w:color="auto"/>
            <w:bottom w:val="none" w:sz="0" w:space="0" w:color="auto"/>
            <w:right w:val="none" w:sz="0" w:space="0" w:color="auto"/>
          </w:divBdr>
        </w:div>
        <w:div w:id="1214610766">
          <w:marLeft w:val="720"/>
          <w:marRight w:val="0"/>
          <w:marTop w:val="192"/>
          <w:marBottom w:val="0"/>
          <w:divBdr>
            <w:top w:val="none" w:sz="0" w:space="0" w:color="auto"/>
            <w:left w:val="none" w:sz="0" w:space="0" w:color="auto"/>
            <w:bottom w:val="none" w:sz="0" w:space="0" w:color="auto"/>
            <w:right w:val="none" w:sz="0" w:space="0" w:color="auto"/>
          </w:divBdr>
        </w:div>
      </w:divsChild>
    </w:div>
    <w:div w:id="310909832">
      <w:bodyDiv w:val="1"/>
      <w:marLeft w:val="0"/>
      <w:marRight w:val="0"/>
      <w:marTop w:val="0"/>
      <w:marBottom w:val="0"/>
      <w:divBdr>
        <w:top w:val="none" w:sz="0" w:space="0" w:color="auto"/>
        <w:left w:val="none" w:sz="0" w:space="0" w:color="auto"/>
        <w:bottom w:val="none" w:sz="0" w:space="0" w:color="auto"/>
        <w:right w:val="none" w:sz="0" w:space="0" w:color="auto"/>
      </w:divBdr>
      <w:divsChild>
        <w:div w:id="305010689">
          <w:marLeft w:val="1800"/>
          <w:marRight w:val="0"/>
          <w:marTop w:val="100"/>
          <w:marBottom w:val="0"/>
          <w:divBdr>
            <w:top w:val="none" w:sz="0" w:space="0" w:color="auto"/>
            <w:left w:val="none" w:sz="0" w:space="0" w:color="auto"/>
            <w:bottom w:val="none" w:sz="0" w:space="0" w:color="auto"/>
            <w:right w:val="none" w:sz="0" w:space="0" w:color="auto"/>
          </w:divBdr>
        </w:div>
        <w:div w:id="505366316">
          <w:marLeft w:val="1800"/>
          <w:marRight w:val="0"/>
          <w:marTop w:val="100"/>
          <w:marBottom w:val="0"/>
          <w:divBdr>
            <w:top w:val="none" w:sz="0" w:space="0" w:color="auto"/>
            <w:left w:val="none" w:sz="0" w:space="0" w:color="auto"/>
            <w:bottom w:val="none" w:sz="0" w:space="0" w:color="auto"/>
            <w:right w:val="none" w:sz="0" w:space="0" w:color="auto"/>
          </w:divBdr>
        </w:div>
        <w:div w:id="806119889">
          <w:marLeft w:val="1800"/>
          <w:marRight w:val="0"/>
          <w:marTop w:val="100"/>
          <w:marBottom w:val="0"/>
          <w:divBdr>
            <w:top w:val="none" w:sz="0" w:space="0" w:color="auto"/>
            <w:left w:val="none" w:sz="0" w:space="0" w:color="auto"/>
            <w:bottom w:val="none" w:sz="0" w:space="0" w:color="auto"/>
            <w:right w:val="none" w:sz="0" w:space="0" w:color="auto"/>
          </w:divBdr>
        </w:div>
      </w:divsChild>
    </w:div>
    <w:div w:id="502670749">
      <w:bodyDiv w:val="1"/>
      <w:marLeft w:val="0"/>
      <w:marRight w:val="0"/>
      <w:marTop w:val="0"/>
      <w:marBottom w:val="0"/>
      <w:divBdr>
        <w:top w:val="none" w:sz="0" w:space="0" w:color="auto"/>
        <w:left w:val="none" w:sz="0" w:space="0" w:color="auto"/>
        <w:bottom w:val="none" w:sz="0" w:space="0" w:color="auto"/>
        <w:right w:val="none" w:sz="0" w:space="0" w:color="auto"/>
      </w:divBdr>
    </w:div>
    <w:div w:id="569386127">
      <w:bodyDiv w:val="1"/>
      <w:marLeft w:val="0"/>
      <w:marRight w:val="0"/>
      <w:marTop w:val="0"/>
      <w:marBottom w:val="0"/>
      <w:divBdr>
        <w:top w:val="none" w:sz="0" w:space="0" w:color="auto"/>
        <w:left w:val="none" w:sz="0" w:space="0" w:color="auto"/>
        <w:bottom w:val="none" w:sz="0" w:space="0" w:color="auto"/>
        <w:right w:val="none" w:sz="0" w:space="0" w:color="auto"/>
      </w:divBdr>
      <w:divsChild>
        <w:div w:id="733284066">
          <w:marLeft w:val="547"/>
          <w:marRight w:val="0"/>
          <w:marTop w:val="216"/>
          <w:marBottom w:val="0"/>
          <w:divBdr>
            <w:top w:val="none" w:sz="0" w:space="0" w:color="auto"/>
            <w:left w:val="none" w:sz="0" w:space="0" w:color="auto"/>
            <w:bottom w:val="none" w:sz="0" w:space="0" w:color="auto"/>
            <w:right w:val="none" w:sz="0" w:space="0" w:color="auto"/>
          </w:divBdr>
        </w:div>
        <w:div w:id="1303004182">
          <w:marLeft w:val="547"/>
          <w:marRight w:val="0"/>
          <w:marTop w:val="216"/>
          <w:marBottom w:val="0"/>
          <w:divBdr>
            <w:top w:val="none" w:sz="0" w:space="0" w:color="auto"/>
            <w:left w:val="none" w:sz="0" w:space="0" w:color="auto"/>
            <w:bottom w:val="none" w:sz="0" w:space="0" w:color="auto"/>
            <w:right w:val="none" w:sz="0" w:space="0" w:color="auto"/>
          </w:divBdr>
        </w:div>
        <w:div w:id="1585606278">
          <w:marLeft w:val="547"/>
          <w:marRight w:val="0"/>
          <w:marTop w:val="216"/>
          <w:marBottom w:val="0"/>
          <w:divBdr>
            <w:top w:val="none" w:sz="0" w:space="0" w:color="auto"/>
            <w:left w:val="none" w:sz="0" w:space="0" w:color="auto"/>
            <w:bottom w:val="none" w:sz="0" w:space="0" w:color="auto"/>
            <w:right w:val="none" w:sz="0" w:space="0" w:color="auto"/>
          </w:divBdr>
        </w:div>
        <w:div w:id="1901865571">
          <w:marLeft w:val="547"/>
          <w:marRight w:val="0"/>
          <w:marTop w:val="216"/>
          <w:marBottom w:val="0"/>
          <w:divBdr>
            <w:top w:val="none" w:sz="0" w:space="0" w:color="auto"/>
            <w:left w:val="none" w:sz="0" w:space="0" w:color="auto"/>
            <w:bottom w:val="none" w:sz="0" w:space="0" w:color="auto"/>
            <w:right w:val="none" w:sz="0" w:space="0" w:color="auto"/>
          </w:divBdr>
        </w:div>
      </w:divsChild>
    </w:div>
    <w:div w:id="592250953">
      <w:bodyDiv w:val="1"/>
      <w:marLeft w:val="0"/>
      <w:marRight w:val="0"/>
      <w:marTop w:val="0"/>
      <w:marBottom w:val="0"/>
      <w:divBdr>
        <w:top w:val="none" w:sz="0" w:space="0" w:color="auto"/>
        <w:left w:val="none" w:sz="0" w:space="0" w:color="auto"/>
        <w:bottom w:val="none" w:sz="0" w:space="0" w:color="auto"/>
        <w:right w:val="none" w:sz="0" w:space="0" w:color="auto"/>
      </w:divBdr>
      <w:divsChild>
        <w:div w:id="665280186">
          <w:marLeft w:val="878"/>
          <w:marRight w:val="0"/>
          <w:marTop w:val="80"/>
          <w:marBottom w:val="20"/>
          <w:divBdr>
            <w:top w:val="none" w:sz="0" w:space="0" w:color="auto"/>
            <w:left w:val="none" w:sz="0" w:space="0" w:color="auto"/>
            <w:bottom w:val="none" w:sz="0" w:space="0" w:color="auto"/>
            <w:right w:val="none" w:sz="0" w:space="0" w:color="auto"/>
          </w:divBdr>
        </w:div>
      </w:divsChild>
    </w:div>
    <w:div w:id="872690773">
      <w:bodyDiv w:val="1"/>
      <w:marLeft w:val="0"/>
      <w:marRight w:val="0"/>
      <w:marTop w:val="0"/>
      <w:marBottom w:val="0"/>
      <w:divBdr>
        <w:top w:val="none" w:sz="0" w:space="0" w:color="auto"/>
        <w:left w:val="none" w:sz="0" w:space="0" w:color="auto"/>
        <w:bottom w:val="none" w:sz="0" w:space="0" w:color="auto"/>
        <w:right w:val="none" w:sz="0" w:space="0" w:color="auto"/>
      </w:divBdr>
      <w:divsChild>
        <w:div w:id="235360386">
          <w:marLeft w:val="1166"/>
          <w:marRight w:val="0"/>
          <w:marTop w:val="80"/>
          <w:marBottom w:val="20"/>
          <w:divBdr>
            <w:top w:val="none" w:sz="0" w:space="0" w:color="auto"/>
            <w:left w:val="none" w:sz="0" w:space="0" w:color="auto"/>
            <w:bottom w:val="none" w:sz="0" w:space="0" w:color="auto"/>
            <w:right w:val="none" w:sz="0" w:space="0" w:color="auto"/>
          </w:divBdr>
        </w:div>
        <w:div w:id="733814651">
          <w:marLeft w:val="1166"/>
          <w:marRight w:val="0"/>
          <w:marTop w:val="80"/>
          <w:marBottom w:val="20"/>
          <w:divBdr>
            <w:top w:val="none" w:sz="0" w:space="0" w:color="auto"/>
            <w:left w:val="none" w:sz="0" w:space="0" w:color="auto"/>
            <w:bottom w:val="none" w:sz="0" w:space="0" w:color="auto"/>
            <w:right w:val="none" w:sz="0" w:space="0" w:color="auto"/>
          </w:divBdr>
        </w:div>
        <w:div w:id="1874884756">
          <w:marLeft w:val="1166"/>
          <w:marRight w:val="0"/>
          <w:marTop w:val="80"/>
          <w:marBottom w:val="20"/>
          <w:divBdr>
            <w:top w:val="none" w:sz="0" w:space="0" w:color="auto"/>
            <w:left w:val="none" w:sz="0" w:space="0" w:color="auto"/>
            <w:bottom w:val="none" w:sz="0" w:space="0" w:color="auto"/>
            <w:right w:val="none" w:sz="0" w:space="0" w:color="auto"/>
          </w:divBdr>
        </w:div>
      </w:divsChild>
    </w:div>
    <w:div w:id="952250982">
      <w:bodyDiv w:val="1"/>
      <w:marLeft w:val="0"/>
      <w:marRight w:val="0"/>
      <w:marTop w:val="0"/>
      <w:marBottom w:val="0"/>
      <w:divBdr>
        <w:top w:val="none" w:sz="0" w:space="0" w:color="auto"/>
        <w:left w:val="none" w:sz="0" w:space="0" w:color="auto"/>
        <w:bottom w:val="none" w:sz="0" w:space="0" w:color="auto"/>
        <w:right w:val="none" w:sz="0" w:space="0" w:color="auto"/>
      </w:divBdr>
      <w:divsChild>
        <w:div w:id="323507541">
          <w:marLeft w:val="547"/>
          <w:marRight w:val="0"/>
          <w:marTop w:val="100"/>
          <w:marBottom w:val="40"/>
          <w:divBdr>
            <w:top w:val="none" w:sz="0" w:space="0" w:color="auto"/>
            <w:left w:val="none" w:sz="0" w:space="0" w:color="auto"/>
            <w:bottom w:val="none" w:sz="0" w:space="0" w:color="auto"/>
            <w:right w:val="none" w:sz="0" w:space="0" w:color="auto"/>
          </w:divBdr>
        </w:div>
        <w:div w:id="1196427343">
          <w:marLeft w:val="547"/>
          <w:marRight w:val="0"/>
          <w:marTop w:val="100"/>
          <w:marBottom w:val="40"/>
          <w:divBdr>
            <w:top w:val="none" w:sz="0" w:space="0" w:color="auto"/>
            <w:left w:val="none" w:sz="0" w:space="0" w:color="auto"/>
            <w:bottom w:val="none" w:sz="0" w:space="0" w:color="auto"/>
            <w:right w:val="none" w:sz="0" w:space="0" w:color="auto"/>
          </w:divBdr>
        </w:div>
      </w:divsChild>
    </w:div>
    <w:div w:id="974409261">
      <w:bodyDiv w:val="1"/>
      <w:marLeft w:val="0"/>
      <w:marRight w:val="0"/>
      <w:marTop w:val="0"/>
      <w:marBottom w:val="0"/>
      <w:divBdr>
        <w:top w:val="none" w:sz="0" w:space="0" w:color="auto"/>
        <w:left w:val="none" w:sz="0" w:space="0" w:color="auto"/>
        <w:bottom w:val="none" w:sz="0" w:space="0" w:color="auto"/>
        <w:right w:val="none" w:sz="0" w:space="0" w:color="auto"/>
      </w:divBdr>
    </w:div>
    <w:div w:id="997344050">
      <w:bodyDiv w:val="1"/>
      <w:marLeft w:val="0"/>
      <w:marRight w:val="0"/>
      <w:marTop w:val="0"/>
      <w:marBottom w:val="0"/>
      <w:divBdr>
        <w:top w:val="none" w:sz="0" w:space="0" w:color="auto"/>
        <w:left w:val="none" w:sz="0" w:space="0" w:color="auto"/>
        <w:bottom w:val="none" w:sz="0" w:space="0" w:color="auto"/>
        <w:right w:val="none" w:sz="0" w:space="0" w:color="auto"/>
      </w:divBdr>
      <w:divsChild>
        <w:div w:id="489643563">
          <w:marLeft w:val="547"/>
          <w:marRight w:val="0"/>
          <w:marTop w:val="100"/>
          <w:marBottom w:val="40"/>
          <w:divBdr>
            <w:top w:val="none" w:sz="0" w:space="0" w:color="auto"/>
            <w:left w:val="none" w:sz="0" w:space="0" w:color="auto"/>
            <w:bottom w:val="none" w:sz="0" w:space="0" w:color="auto"/>
            <w:right w:val="none" w:sz="0" w:space="0" w:color="auto"/>
          </w:divBdr>
        </w:div>
        <w:div w:id="493958537">
          <w:marLeft w:val="1166"/>
          <w:marRight w:val="0"/>
          <w:marTop w:val="80"/>
          <w:marBottom w:val="20"/>
          <w:divBdr>
            <w:top w:val="none" w:sz="0" w:space="0" w:color="auto"/>
            <w:left w:val="none" w:sz="0" w:space="0" w:color="auto"/>
            <w:bottom w:val="none" w:sz="0" w:space="0" w:color="auto"/>
            <w:right w:val="none" w:sz="0" w:space="0" w:color="auto"/>
          </w:divBdr>
        </w:div>
        <w:div w:id="507331933">
          <w:marLeft w:val="547"/>
          <w:marRight w:val="0"/>
          <w:marTop w:val="100"/>
          <w:marBottom w:val="40"/>
          <w:divBdr>
            <w:top w:val="none" w:sz="0" w:space="0" w:color="auto"/>
            <w:left w:val="none" w:sz="0" w:space="0" w:color="auto"/>
            <w:bottom w:val="none" w:sz="0" w:space="0" w:color="auto"/>
            <w:right w:val="none" w:sz="0" w:space="0" w:color="auto"/>
          </w:divBdr>
        </w:div>
        <w:div w:id="1087968757">
          <w:marLeft w:val="1166"/>
          <w:marRight w:val="0"/>
          <w:marTop w:val="80"/>
          <w:marBottom w:val="20"/>
          <w:divBdr>
            <w:top w:val="none" w:sz="0" w:space="0" w:color="auto"/>
            <w:left w:val="none" w:sz="0" w:space="0" w:color="auto"/>
            <w:bottom w:val="none" w:sz="0" w:space="0" w:color="auto"/>
            <w:right w:val="none" w:sz="0" w:space="0" w:color="auto"/>
          </w:divBdr>
        </w:div>
        <w:div w:id="1314488227">
          <w:marLeft w:val="1166"/>
          <w:marRight w:val="0"/>
          <w:marTop w:val="80"/>
          <w:marBottom w:val="20"/>
          <w:divBdr>
            <w:top w:val="none" w:sz="0" w:space="0" w:color="auto"/>
            <w:left w:val="none" w:sz="0" w:space="0" w:color="auto"/>
            <w:bottom w:val="none" w:sz="0" w:space="0" w:color="auto"/>
            <w:right w:val="none" w:sz="0" w:space="0" w:color="auto"/>
          </w:divBdr>
        </w:div>
        <w:div w:id="1780485613">
          <w:marLeft w:val="1166"/>
          <w:marRight w:val="0"/>
          <w:marTop w:val="80"/>
          <w:marBottom w:val="20"/>
          <w:divBdr>
            <w:top w:val="none" w:sz="0" w:space="0" w:color="auto"/>
            <w:left w:val="none" w:sz="0" w:space="0" w:color="auto"/>
            <w:bottom w:val="none" w:sz="0" w:space="0" w:color="auto"/>
            <w:right w:val="none" w:sz="0" w:space="0" w:color="auto"/>
          </w:divBdr>
        </w:div>
        <w:div w:id="1798182831">
          <w:marLeft w:val="547"/>
          <w:marRight w:val="0"/>
          <w:marTop w:val="100"/>
          <w:marBottom w:val="40"/>
          <w:divBdr>
            <w:top w:val="none" w:sz="0" w:space="0" w:color="auto"/>
            <w:left w:val="none" w:sz="0" w:space="0" w:color="auto"/>
            <w:bottom w:val="none" w:sz="0" w:space="0" w:color="auto"/>
            <w:right w:val="none" w:sz="0" w:space="0" w:color="auto"/>
          </w:divBdr>
        </w:div>
        <w:div w:id="2125809593">
          <w:marLeft w:val="547"/>
          <w:marRight w:val="0"/>
          <w:marTop w:val="100"/>
          <w:marBottom w:val="40"/>
          <w:divBdr>
            <w:top w:val="none" w:sz="0" w:space="0" w:color="auto"/>
            <w:left w:val="none" w:sz="0" w:space="0" w:color="auto"/>
            <w:bottom w:val="none" w:sz="0" w:space="0" w:color="auto"/>
            <w:right w:val="none" w:sz="0" w:space="0" w:color="auto"/>
          </w:divBdr>
        </w:div>
      </w:divsChild>
    </w:div>
    <w:div w:id="1050693257">
      <w:bodyDiv w:val="1"/>
      <w:marLeft w:val="0"/>
      <w:marRight w:val="0"/>
      <w:marTop w:val="0"/>
      <w:marBottom w:val="0"/>
      <w:divBdr>
        <w:top w:val="none" w:sz="0" w:space="0" w:color="auto"/>
        <w:left w:val="none" w:sz="0" w:space="0" w:color="auto"/>
        <w:bottom w:val="none" w:sz="0" w:space="0" w:color="auto"/>
        <w:right w:val="none" w:sz="0" w:space="0" w:color="auto"/>
      </w:divBdr>
    </w:div>
    <w:div w:id="1309435648">
      <w:bodyDiv w:val="1"/>
      <w:marLeft w:val="0"/>
      <w:marRight w:val="0"/>
      <w:marTop w:val="0"/>
      <w:marBottom w:val="0"/>
      <w:divBdr>
        <w:top w:val="none" w:sz="0" w:space="0" w:color="auto"/>
        <w:left w:val="none" w:sz="0" w:space="0" w:color="auto"/>
        <w:bottom w:val="none" w:sz="0" w:space="0" w:color="auto"/>
        <w:right w:val="none" w:sz="0" w:space="0" w:color="auto"/>
      </w:divBdr>
      <w:divsChild>
        <w:div w:id="430470565">
          <w:marLeft w:val="1166"/>
          <w:marRight w:val="0"/>
          <w:marTop w:val="80"/>
          <w:marBottom w:val="20"/>
          <w:divBdr>
            <w:top w:val="none" w:sz="0" w:space="0" w:color="auto"/>
            <w:left w:val="none" w:sz="0" w:space="0" w:color="auto"/>
            <w:bottom w:val="none" w:sz="0" w:space="0" w:color="auto"/>
            <w:right w:val="none" w:sz="0" w:space="0" w:color="auto"/>
          </w:divBdr>
        </w:div>
        <w:div w:id="1309943963">
          <w:marLeft w:val="1166"/>
          <w:marRight w:val="0"/>
          <w:marTop w:val="80"/>
          <w:marBottom w:val="20"/>
          <w:divBdr>
            <w:top w:val="none" w:sz="0" w:space="0" w:color="auto"/>
            <w:left w:val="none" w:sz="0" w:space="0" w:color="auto"/>
            <w:bottom w:val="none" w:sz="0" w:space="0" w:color="auto"/>
            <w:right w:val="none" w:sz="0" w:space="0" w:color="auto"/>
          </w:divBdr>
        </w:div>
        <w:div w:id="1887987916">
          <w:marLeft w:val="1166"/>
          <w:marRight w:val="0"/>
          <w:marTop w:val="80"/>
          <w:marBottom w:val="20"/>
          <w:divBdr>
            <w:top w:val="none" w:sz="0" w:space="0" w:color="auto"/>
            <w:left w:val="none" w:sz="0" w:space="0" w:color="auto"/>
            <w:bottom w:val="none" w:sz="0" w:space="0" w:color="auto"/>
            <w:right w:val="none" w:sz="0" w:space="0" w:color="auto"/>
          </w:divBdr>
        </w:div>
      </w:divsChild>
    </w:div>
    <w:div w:id="1309943694">
      <w:bodyDiv w:val="1"/>
      <w:marLeft w:val="0"/>
      <w:marRight w:val="0"/>
      <w:marTop w:val="0"/>
      <w:marBottom w:val="0"/>
      <w:divBdr>
        <w:top w:val="none" w:sz="0" w:space="0" w:color="auto"/>
        <w:left w:val="none" w:sz="0" w:space="0" w:color="auto"/>
        <w:bottom w:val="none" w:sz="0" w:space="0" w:color="auto"/>
        <w:right w:val="none" w:sz="0" w:space="0" w:color="auto"/>
      </w:divBdr>
      <w:divsChild>
        <w:div w:id="561521802">
          <w:marLeft w:val="547"/>
          <w:marRight w:val="0"/>
          <w:marTop w:val="100"/>
          <w:marBottom w:val="40"/>
          <w:divBdr>
            <w:top w:val="none" w:sz="0" w:space="0" w:color="auto"/>
            <w:left w:val="none" w:sz="0" w:space="0" w:color="auto"/>
            <w:bottom w:val="none" w:sz="0" w:space="0" w:color="auto"/>
            <w:right w:val="none" w:sz="0" w:space="0" w:color="auto"/>
          </w:divBdr>
        </w:div>
        <w:div w:id="1508473556">
          <w:marLeft w:val="547"/>
          <w:marRight w:val="0"/>
          <w:marTop w:val="100"/>
          <w:marBottom w:val="40"/>
          <w:divBdr>
            <w:top w:val="none" w:sz="0" w:space="0" w:color="auto"/>
            <w:left w:val="none" w:sz="0" w:space="0" w:color="auto"/>
            <w:bottom w:val="none" w:sz="0" w:space="0" w:color="auto"/>
            <w:right w:val="none" w:sz="0" w:space="0" w:color="auto"/>
          </w:divBdr>
        </w:div>
      </w:divsChild>
    </w:div>
    <w:div w:id="1367948318">
      <w:bodyDiv w:val="1"/>
      <w:marLeft w:val="0"/>
      <w:marRight w:val="0"/>
      <w:marTop w:val="0"/>
      <w:marBottom w:val="0"/>
      <w:divBdr>
        <w:top w:val="none" w:sz="0" w:space="0" w:color="auto"/>
        <w:left w:val="none" w:sz="0" w:space="0" w:color="auto"/>
        <w:bottom w:val="none" w:sz="0" w:space="0" w:color="auto"/>
        <w:right w:val="none" w:sz="0" w:space="0" w:color="auto"/>
      </w:divBdr>
    </w:div>
    <w:div w:id="1430396040">
      <w:bodyDiv w:val="1"/>
      <w:marLeft w:val="0"/>
      <w:marRight w:val="0"/>
      <w:marTop w:val="0"/>
      <w:marBottom w:val="0"/>
      <w:divBdr>
        <w:top w:val="none" w:sz="0" w:space="0" w:color="auto"/>
        <w:left w:val="none" w:sz="0" w:space="0" w:color="auto"/>
        <w:bottom w:val="none" w:sz="0" w:space="0" w:color="auto"/>
        <w:right w:val="none" w:sz="0" w:space="0" w:color="auto"/>
      </w:divBdr>
    </w:div>
    <w:div w:id="1502742321">
      <w:bodyDiv w:val="1"/>
      <w:marLeft w:val="0"/>
      <w:marRight w:val="0"/>
      <w:marTop w:val="0"/>
      <w:marBottom w:val="0"/>
      <w:divBdr>
        <w:top w:val="none" w:sz="0" w:space="0" w:color="auto"/>
        <w:left w:val="none" w:sz="0" w:space="0" w:color="auto"/>
        <w:bottom w:val="none" w:sz="0" w:space="0" w:color="auto"/>
        <w:right w:val="none" w:sz="0" w:space="0" w:color="auto"/>
      </w:divBdr>
    </w:div>
    <w:div w:id="1529832431">
      <w:bodyDiv w:val="1"/>
      <w:marLeft w:val="0"/>
      <w:marRight w:val="0"/>
      <w:marTop w:val="0"/>
      <w:marBottom w:val="0"/>
      <w:divBdr>
        <w:top w:val="none" w:sz="0" w:space="0" w:color="auto"/>
        <w:left w:val="none" w:sz="0" w:space="0" w:color="auto"/>
        <w:bottom w:val="none" w:sz="0" w:space="0" w:color="auto"/>
        <w:right w:val="none" w:sz="0" w:space="0" w:color="auto"/>
      </w:divBdr>
      <w:divsChild>
        <w:div w:id="833453514">
          <w:marLeft w:val="0"/>
          <w:marRight w:val="0"/>
          <w:marTop w:val="0"/>
          <w:marBottom w:val="0"/>
          <w:divBdr>
            <w:top w:val="none" w:sz="0" w:space="0" w:color="auto"/>
            <w:left w:val="none" w:sz="0" w:space="0" w:color="auto"/>
            <w:bottom w:val="none" w:sz="0" w:space="0" w:color="auto"/>
            <w:right w:val="none" w:sz="0" w:space="0" w:color="auto"/>
          </w:divBdr>
        </w:div>
      </w:divsChild>
    </w:div>
    <w:div w:id="1564372390">
      <w:bodyDiv w:val="1"/>
      <w:marLeft w:val="0"/>
      <w:marRight w:val="0"/>
      <w:marTop w:val="0"/>
      <w:marBottom w:val="0"/>
      <w:divBdr>
        <w:top w:val="none" w:sz="0" w:space="0" w:color="auto"/>
        <w:left w:val="none" w:sz="0" w:space="0" w:color="auto"/>
        <w:bottom w:val="none" w:sz="0" w:space="0" w:color="auto"/>
        <w:right w:val="none" w:sz="0" w:space="0" w:color="auto"/>
      </w:divBdr>
    </w:div>
    <w:div w:id="1683432953">
      <w:bodyDiv w:val="1"/>
      <w:marLeft w:val="0"/>
      <w:marRight w:val="0"/>
      <w:marTop w:val="0"/>
      <w:marBottom w:val="0"/>
      <w:divBdr>
        <w:top w:val="none" w:sz="0" w:space="0" w:color="auto"/>
        <w:left w:val="none" w:sz="0" w:space="0" w:color="auto"/>
        <w:bottom w:val="none" w:sz="0" w:space="0" w:color="auto"/>
        <w:right w:val="none" w:sz="0" w:space="0" w:color="auto"/>
      </w:divBdr>
      <w:divsChild>
        <w:div w:id="301890338">
          <w:marLeft w:val="547"/>
          <w:marRight w:val="0"/>
          <w:marTop w:val="100"/>
          <w:marBottom w:val="0"/>
          <w:divBdr>
            <w:top w:val="none" w:sz="0" w:space="0" w:color="auto"/>
            <w:left w:val="none" w:sz="0" w:space="0" w:color="auto"/>
            <w:bottom w:val="none" w:sz="0" w:space="0" w:color="auto"/>
            <w:right w:val="none" w:sz="0" w:space="0" w:color="auto"/>
          </w:divBdr>
        </w:div>
      </w:divsChild>
    </w:div>
    <w:div w:id="1821073033">
      <w:bodyDiv w:val="1"/>
      <w:marLeft w:val="0"/>
      <w:marRight w:val="0"/>
      <w:marTop w:val="0"/>
      <w:marBottom w:val="0"/>
      <w:divBdr>
        <w:top w:val="none" w:sz="0" w:space="0" w:color="auto"/>
        <w:left w:val="none" w:sz="0" w:space="0" w:color="auto"/>
        <w:bottom w:val="none" w:sz="0" w:space="0" w:color="auto"/>
        <w:right w:val="none" w:sz="0" w:space="0" w:color="auto"/>
      </w:divBdr>
    </w:div>
    <w:div w:id="1847790795">
      <w:bodyDiv w:val="1"/>
      <w:marLeft w:val="0"/>
      <w:marRight w:val="0"/>
      <w:marTop w:val="0"/>
      <w:marBottom w:val="0"/>
      <w:divBdr>
        <w:top w:val="none" w:sz="0" w:space="0" w:color="auto"/>
        <w:left w:val="none" w:sz="0" w:space="0" w:color="auto"/>
        <w:bottom w:val="none" w:sz="0" w:space="0" w:color="auto"/>
        <w:right w:val="none" w:sz="0" w:space="0" w:color="auto"/>
      </w:divBdr>
      <w:divsChild>
        <w:div w:id="378870099">
          <w:marLeft w:val="1166"/>
          <w:marRight w:val="0"/>
          <w:marTop w:val="80"/>
          <w:marBottom w:val="20"/>
          <w:divBdr>
            <w:top w:val="none" w:sz="0" w:space="0" w:color="auto"/>
            <w:left w:val="none" w:sz="0" w:space="0" w:color="auto"/>
            <w:bottom w:val="none" w:sz="0" w:space="0" w:color="auto"/>
            <w:right w:val="none" w:sz="0" w:space="0" w:color="auto"/>
          </w:divBdr>
        </w:div>
        <w:div w:id="973219725">
          <w:marLeft w:val="1166"/>
          <w:marRight w:val="0"/>
          <w:marTop w:val="80"/>
          <w:marBottom w:val="20"/>
          <w:divBdr>
            <w:top w:val="none" w:sz="0" w:space="0" w:color="auto"/>
            <w:left w:val="none" w:sz="0" w:space="0" w:color="auto"/>
            <w:bottom w:val="none" w:sz="0" w:space="0" w:color="auto"/>
            <w:right w:val="none" w:sz="0" w:space="0" w:color="auto"/>
          </w:divBdr>
        </w:div>
        <w:div w:id="1797749633">
          <w:marLeft w:val="547"/>
          <w:marRight w:val="0"/>
          <w:marTop w:val="100"/>
          <w:marBottom w:val="40"/>
          <w:divBdr>
            <w:top w:val="none" w:sz="0" w:space="0" w:color="auto"/>
            <w:left w:val="none" w:sz="0" w:space="0" w:color="auto"/>
            <w:bottom w:val="none" w:sz="0" w:space="0" w:color="auto"/>
            <w:right w:val="none" w:sz="0" w:space="0" w:color="auto"/>
          </w:divBdr>
        </w:div>
      </w:divsChild>
    </w:div>
    <w:div w:id="1909654508">
      <w:bodyDiv w:val="1"/>
      <w:marLeft w:val="0"/>
      <w:marRight w:val="0"/>
      <w:marTop w:val="0"/>
      <w:marBottom w:val="0"/>
      <w:divBdr>
        <w:top w:val="none" w:sz="0" w:space="0" w:color="auto"/>
        <w:left w:val="none" w:sz="0" w:space="0" w:color="auto"/>
        <w:bottom w:val="none" w:sz="0" w:space="0" w:color="auto"/>
        <w:right w:val="none" w:sz="0" w:space="0" w:color="auto"/>
      </w:divBdr>
      <w:divsChild>
        <w:div w:id="134490971">
          <w:marLeft w:val="547"/>
          <w:marRight w:val="0"/>
          <w:marTop w:val="100"/>
          <w:marBottom w:val="40"/>
          <w:divBdr>
            <w:top w:val="none" w:sz="0" w:space="0" w:color="auto"/>
            <w:left w:val="none" w:sz="0" w:space="0" w:color="auto"/>
            <w:bottom w:val="none" w:sz="0" w:space="0" w:color="auto"/>
            <w:right w:val="none" w:sz="0" w:space="0" w:color="auto"/>
          </w:divBdr>
        </w:div>
        <w:div w:id="199099582">
          <w:marLeft w:val="1166"/>
          <w:marRight w:val="0"/>
          <w:marTop w:val="80"/>
          <w:marBottom w:val="20"/>
          <w:divBdr>
            <w:top w:val="none" w:sz="0" w:space="0" w:color="auto"/>
            <w:left w:val="none" w:sz="0" w:space="0" w:color="auto"/>
            <w:bottom w:val="none" w:sz="0" w:space="0" w:color="auto"/>
            <w:right w:val="none" w:sz="0" w:space="0" w:color="auto"/>
          </w:divBdr>
        </w:div>
        <w:div w:id="221065645">
          <w:marLeft w:val="547"/>
          <w:marRight w:val="0"/>
          <w:marTop w:val="100"/>
          <w:marBottom w:val="40"/>
          <w:divBdr>
            <w:top w:val="none" w:sz="0" w:space="0" w:color="auto"/>
            <w:left w:val="none" w:sz="0" w:space="0" w:color="auto"/>
            <w:bottom w:val="none" w:sz="0" w:space="0" w:color="auto"/>
            <w:right w:val="none" w:sz="0" w:space="0" w:color="auto"/>
          </w:divBdr>
        </w:div>
        <w:div w:id="1353914429">
          <w:marLeft w:val="547"/>
          <w:marRight w:val="0"/>
          <w:marTop w:val="100"/>
          <w:marBottom w:val="40"/>
          <w:divBdr>
            <w:top w:val="none" w:sz="0" w:space="0" w:color="auto"/>
            <w:left w:val="none" w:sz="0" w:space="0" w:color="auto"/>
            <w:bottom w:val="none" w:sz="0" w:space="0" w:color="auto"/>
            <w:right w:val="none" w:sz="0" w:space="0" w:color="auto"/>
          </w:divBdr>
        </w:div>
        <w:div w:id="1745180491">
          <w:marLeft w:val="1166"/>
          <w:marRight w:val="0"/>
          <w:marTop w:val="80"/>
          <w:marBottom w:val="20"/>
          <w:divBdr>
            <w:top w:val="none" w:sz="0" w:space="0" w:color="auto"/>
            <w:left w:val="none" w:sz="0" w:space="0" w:color="auto"/>
            <w:bottom w:val="none" w:sz="0" w:space="0" w:color="auto"/>
            <w:right w:val="none" w:sz="0" w:space="0" w:color="auto"/>
          </w:divBdr>
        </w:div>
      </w:divsChild>
    </w:div>
    <w:div w:id="1992827477">
      <w:bodyDiv w:val="1"/>
      <w:marLeft w:val="0"/>
      <w:marRight w:val="0"/>
      <w:marTop w:val="0"/>
      <w:marBottom w:val="0"/>
      <w:divBdr>
        <w:top w:val="none" w:sz="0" w:space="0" w:color="auto"/>
        <w:left w:val="none" w:sz="0" w:space="0" w:color="auto"/>
        <w:bottom w:val="none" w:sz="0" w:space="0" w:color="auto"/>
        <w:right w:val="none" w:sz="0" w:space="0" w:color="auto"/>
      </w:divBdr>
      <w:divsChild>
        <w:div w:id="103232451">
          <w:marLeft w:val="288"/>
          <w:marRight w:val="0"/>
          <w:marTop w:val="100"/>
          <w:marBottom w:val="0"/>
          <w:divBdr>
            <w:top w:val="none" w:sz="0" w:space="0" w:color="auto"/>
            <w:left w:val="none" w:sz="0" w:space="0" w:color="auto"/>
            <w:bottom w:val="none" w:sz="0" w:space="0" w:color="auto"/>
            <w:right w:val="none" w:sz="0" w:space="0" w:color="auto"/>
          </w:divBdr>
        </w:div>
        <w:div w:id="1076051338">
          <w:marLeft w:val="288"/>
          <w:marRight w:val="0"/>
          <w:marTop w:val="100"/>
          <w:marBottom w:val="0"/>
          <w:divBdr>
            <w:top w:val="none" w:sz="0" w:space="0" w:color="auto"/>
            <w:left w:val="none" w:sz="0" w:space="0" w:color="auto"/>
            <w:bottom w:val="none" w:sz="0" w:space="0" w:color="auto"/>
            <w:right w:val="none" w:sz="0" w:space="0" w:color="auto"/>
          </w:divBdr>
        </w:div>
        <w:div w:id="1320429509">
          <w:marLeft w:val="288"/>
          <w:marRight w:val="0"/>
          <w:marTop w:val="100"/>
          <w:marBottom w:val="0"/>
          <w:divBdr>
            <w:top w:val="none" w:sz="0" w:space="0" w:color="auto"/>
            <w:left w:val="none" w:sz="0" w:space="0" w:color="auto"/>
            <w:bottom w:val="none" w:sz="0" w:space="0" w:color="auto"/>
            <w:right w:val="none" w:sz="0" w:space="0" w:color="auto"/>
          </w:divBdr>
        </w:div>
        <w:div w:id="1612787285">
          <w:marLeft w:val="288"/>
          <w:marRight w:val="0"/>
          <w:marTop w:val="100"/>
          <w:marBottom w:val="0"/>
          <w:divBdr>
            <w:top w:val="none" w:sz="0" w:space="0" w:color="auto"/>
            <w:left w:val="none" w:sz="0" w:space="0" w:color="auto"/>
            <w:bottom w:val="none" w:sz="0" w:space="0" w:color="auto"/>
            <w:right w:val="none" w:sz="0" w:space="0" w:color="auto"/>
          </w:divBdr>
        </w:div>
        <w:div w:id="1669019902">
          <w:marLeft w:val="288"/>
          <w:marRight w:val="0"/>
          <w:marTop w:val="100"/>
          <w:marBottom w:val="0"/>
          <w:divBdr>
            <w:top w:val="none" w:sz="0" w:space="0" w:color="auto"/>
            <w:left w:val="none" w:sz="0" w:space="0" w:color="auto"/>
            <w:bottom w:val="none" w:sz="0" w:space="0" w:color="auto"/>
            <w:right w:val="none" w:sz="0" w:space="0" w:color="auto"/>
          </w:divBdr>
        </w:div>
        <w:div w:id="2053728513">
          <w:marLeft w:val="288"/>
          <w:marRight w:val="0"/>
          <w:marTop w:val="100"/>
          <w:marBottom w:val="0"/>
          <w:divBdr>
            <w:top w:val="none" w:sz="0" w:space="0" w:color="auto"/>
            <w:left w:val="none" w:sz="0" w:space="0" w:color="auto"/>
            <w:bottom w:val="none" w:sz="0" w:space="0" w:color="auto"/>
            <w:right w:val="none" w:sz="0" w:space="0" w:color="auto"/>
          </w:divBdr>
        </w:div>
      </w:divsChild>
    </w:div>
    <w:div w:id="2111074610">
      <w:bodyDiv w:val="1"/>
      <w:marLeft w:val="0"/>
      <w:marRight w:val="0"/>
      <w:marTop w:val="0"/>
      <w:marBottom w:val="0"/>
      <w:divBdr>
        <w:top w:val="none" w:sz="0" w:space="0" w:color="auto"/>
        <w:left w:val="none" w:sz="0" w:space="0" w:color="auto"/>
        <w:bottom w:val="none" w:sz="0" w:space="0" w:color="auto"/>
        <w:right w:val="none" w:sz="0" w:space="0" w:color="auto"/>
      </w:divBdr>
    </w:div>
    <w:div w:id="2118715658">
      <w:bodyDiv w:val="1"/>
      <w:marLeft w:val="0"/>
      <w:marRight w:val="0"/>
      <w:marTop w:val="0"/>
      <w:marBottom w:val="0"/>
      <w:divBdr>
        <w:top w:val="none" w:sz="0" w:space="0" w:color="auto"/>
        <w:left w:val="none" w:sz="0" w:space="0" w:color="auto"/>
        <w:bottom w:val="none" w:sz="0" w:space="0" w:color="auto"/>
        <w:right w:val="none" w:sz="0" w:space="0" w:color="auto"/>
      </w:divBdr>
      <w:divsChild>
        <w:div w:id="327249014">
          <w:marLeft w:val="446"/>
          <w:marRight w:val="0"/>
          <w:marTop w:val="0"/>
          <w:marBottom w:val="0"/>
          <w:divBdr>
            <w:top w:val="none" w:sz="0" w:space="0" w:color="auto"/>
            <w:left w:val="none" w:sz="0" w:space="0" w:color="auto"/>
            <w:bottom w:val="none" w:sz="0" w:space="0" w:color="auto"/>
            <w:right w:val="none" w:sz="0" w:space="0" w:color="auto"/>
          </w:divBdr>
        </w:div>
        <w:div w:id="842277320">
          <w:marLeft w:val="446"/>
          <w:marRight w:val="0"/>
          <w:marTop w:val="0"/>
          <w:marBottom w:val="0"/>
          <w:divBdr>
            <w:top w:val="none" w:sz="0" w:space="0" w:color="auto"/>
            <w:left w:val="none" w:sz="0" w:space="0" w:color="auto"/>
            <w:bottom w:val="none" w:sz="0" w:space="0" w:color="auto"/>
            <w:right w:val="none" w:sz="0" w:space="0" w:color="auto"/>
          </w:divBdr>
        </w:div>
        <w:div w:id="1302032691">
          <w:marLeft w:val="446"/>
          <w:marRight w:val="0"/>
          <w:marTop w:val="0"/>
          <w:marBottom w:val="0"/>
          <w:divBdr>
            <w:top w:val="none" w:sz="0" w:space="0" w:color="auto"/>
            <w:left w:val="none" w:sz="0" w:space="0" w:color="auto"/>
            <w:bottom w:val="none" w:sz="0" w:space="0" w:color="auto"/>
            <w:right w:val="none" w:sz="0" w:space="0" w:color="auto"/>
          </w:divBdr>
        </w:div>
        <w:div w:id="1309938450">
          <w:marLeft w:val="446"/>
          <w:marRight w:val="0"/>
          <w:marTop w:val="0"/>
          <w:marBottom w:val="0"/>
          <w:divBdr>
            <w:top w:val="none" w:sz="0" w:space="0" w:color="auto"/>
            <w:left w:val="none" w:sz="0" w:space="0" w:color="auto"/>
            <w:bottom w:val="none" w:sz="0" w:space="0" w:color="auto"/>
            <w:right w:val="none" w:sz="0" w:space="0" w:color="auto"/>
          </w:divBdr>
        </w:div>
        <w:div w:id="1375733480">
          <w:marLeft w:val="446"/>
          <w:marRight w:val="0"/>
          <w:marTop w:val="0"/>
          <w:marBottom w:val="0"/>
          <w:divBdr>
            <w:top w:val="none" w:sz="0" w:space="0" w:color="auto"/>
            <w:left w:val="none" w:sz="0" w:space="0" w:color="auto"/>
            <w:bottom w:val="none" w:sz="0" w:space="0" w:color="auto"/>
            <w:right w:val="none" w:sz="0" w:space="0" w:color="auto"/>
          </w:divBdr>
        </w:div>
        <w:div w:id="204828768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MFW\AppData\Local\Packages\Microsoft.MicrosoftEdge_8wekyb3d8bbwe\TempState\Downloads\mall-for-motesanteckningar%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cdf60f-054d-4c14-8fd6-ff140bc04af7" xsi:nil="true"/>
    <lcf76f155ced4ddcb4097134ff3c332f xmlns="f67f2325-c9d0-418e-9ad2-929128fbc201">
      <Terms xmlns="http://schemas.microsoft.com/office/infopath/2007/PartnerControls"/>
    </lcf76f155ced4ddcb4097134ff3c332f>
    <SharedWithUsers xmlns="24cdf60f-054d-4c14-8fd6-ff140bc04af7">
      <UserInfo>
        <DisplayName>Susanne Bayard</DisplayName>
        <AccountId>31</AccountId>
        <AccountType/>
      </UserInfo>
      <UserInfo>
        <DisplayName>Maria Wijk</DisplayName>
        <AccountId>20</AccountId>
        <AccountType/>
      </UserInfo>
    </SharedWithUsers>
    <Omr_x00e5_de xmlns="f67f2325-c9d0-418e-9ad2-929128fbc2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4857FD6C32BD499CBD00E3BFA77031" ma:contentTypeVersion="17" ma:contentTypeDescription="Skapa ett nytt dokument." ma:contentTypeScope="" ma:versionID="9a3912706fc6650195d964dbe2cba81b">
  <xsd:schema xmlns:xsd="http://www.w3.org/2001/XMLSchema" xmlns:xs="http://www.w3.org/2001/XMLSchema" xmlns:p="http://schemas.microsoft.com/office/2006/metadata/properties" xmlns:ns2="f67f2325-c9d0-418e-9ad2-929128fbc201" xmlns:ns3="24cdf60f-054d-4c14-8fd6-ff140bc04af7" targetNamespace="http://schemas.microsoft.com/office/2006/metadata/properties" ma:root="true" ma:fieldsID="e04914d1c1c2617e02bc1bcf0baabdda" ns2:_="" ns3:_="">
    <xsd:import namespace="f67f2325-c9d0-418e-9ad2-929128fbc201"/>
    <xsd:import namespace="24cdf60f-054d-4c14-8fd6-ff140bc04a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Omr_x00e5_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325-c9d0-418e-9ad2-929128fbc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Omr_x00e5_de" ma:index="22" nillable="true" ma:displayName="Område" ma:format="Dropdown" ma:internalName="Omr_x00e5_de">
      <xsd:simpleType>
        <xsd:restriction base="dms:Choice">
          <xsd:enumeration value="Juridik"/>
          <xsd:enumeration value="Teknik"/>
          <xsd:enumeration value="Innovation"/>
          <xsd:enumeration value="Etik"/>
          <xsd:enumeration value="Hållbarhet"/>
          <xsd:enumeration value="Systemutveckling"/>
          <xsd:enumeration value="Terminologi"/>
        </xsd:restrictio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df60f-054d-4c14-8fd6-ff140bc04a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da20634c-0308-4202-9468-7455012898df}" ma:internalName="TaxCatchAll" ma:showField="CatchAllData" ma:web="24cdf60f-054d-4c14-8fd6-ff140bc04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BEE3-5737-48FA-8D99-0E02DBAA233C}">
  <ds:schemaRefs>
    <ds:schemaRef ds:uri="http://schemas.microsoft.com/office/2006/documentManagement/types"/>
    <ds:schemaRef ds:uri="http://schemas.microsoft.com/office/2006/metadata/properties"/>
    <ds:schemaRef ds:uri="24cdf60f-054d-4c14-8fd6-ff140bc04af7"/>
    <ds:schemaRef ds:uri="f67f2325-c9d0-418e-9ad2-929128fbc201"/>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8E0525A-DCB1-4D60-9535-753F2458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325-c9d0-418e-9ad2-929128fbc201"/>
    <ds:schemaRef ds:uri="24cdf60f-054d-4c14-8fd6-ff140bc04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2920-4458-4279-835B-989EDD779FB2}">
  <ds:schemaRefs>
    <ds:schemaRef ds:uri="http://schemas.microsoft.com/sharepoint/v3/contenttype/forms"/>
  </ds:schemaRefs>
</ds:datastoreItem>
</file>

<file path=customXml/itemProps4.xml><?xml version="1.0" encoding="utf-8"?>
<ds:datastoreItem xmlns:ds="http://schemas.openxmlformats.org/officeDocument/2006/customXml" ds:itemID="{03E854D9-9AE6-4C39-98AA-F6DF8D54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mall-for-motesanteckningar (2)</Template>
  <TotalTime>9</TotalTime>
  <Pages>14</Pages>
  <Words>3227</Words>
  <Characters>17104</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IntraKey AB</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 Koffman 1MFW</dc:creator>
  <cp:keywords/>
  <dc:description/>
  <cp:lastModifiedBy>Martin Björck</cp:lastModifiedBy>
  <cp:revision>12</cp:revision>
  <cp:lastPrinted>2025-05-15T09:32:00Z</cp:lastPrinted>
  <dcterms:created xsi:type="dcterms:W3CDTF">2025-05-15T09:03:00Z</dcterms:created>
  <dcterms:modified xsi:type="dcterms:W3CDTF">2025-05-15T09:32:00Z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y fmtid="{D5CDD505-2E9C-101B-9397-08002B2CF9AE}" pid="4" name="ContentTypeId">
    <vt:lpwstr>0x0101006C4857FD6C32BD499CBD00E3BFA77031</vt:lpwstr>
  </property>
  <property fmtid="{D5CDD505-2E9C-101B-9397-08002B2CF9AE}" pid="5" name="MediaServiceImageTags">
    <vt:lpwstr/>
  </property>
</Properties>
</file>